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B90" w:rsidRDefault="00A85B90" w:rsidP="00353531">
      <w:pPr>
        <w:jc w:val="center"/>
        <w:rPr>
          <w:rFonts w:ascii="Times New Roman" w:hAnsi="Times New Roman" w:cs="Times New Roman"/>
          <w:b/>
          <w:sz w:val="24"/>
          <w:szCs w:val="24"/>
        </w:rPr>
      </w:pPr>
      <w:bookmarkStart w:id="0" w:name="_GoBack"/>
      <w:bookmarkEnd w:id="0"/>
    </w:p>
    <w:p w:rsidR="00E428D2" w:rsidRDefault="00E428D2" w:rsidP="00E428D2">
      <w:pPr>
        <w:pStyle w:val="a5"/>
        <w:tabs>
          <w:tab w:val="left" w:pos="6238"/>
        </w:tabs>
        <w:spacing w:before="0" w:beforeAutospacing="0" w:after="0" w:afterAutospacing="0"/>
        <w:ind w:left="6379"/>
        <w:jc w:val="both"/>
      </w:pPr>
      <w:r>
        <w:t>Додаток 1.</w:t>
      </w:r>
      <w:r w:rsidR="000A6DD9">
        <w:t>17</w:t>
      </w:r>
      <w:r>
        <w:t>.</w:t>
      </w:r>
    </w:p>
    <w:p w:rsidR="00E428D2" w:rsidRDefault="00E428D2" w:rsidP="00E428D2">
      <w:pPr>
        <w:pStyle w:val="a5"/>
        <w:tabs>
          <w:tab w:val="left" w:pos="6238"/>
        </w:tabs>
        <w:spacing w:before="0" w:beforeAutospacing="0" w:after="0" w:afterAutospacing="0"/>
        <w:ind w:left="6379"/>
        <w:jc w:val="both"/>
      </w:pPr>
      <w:r>
        <w:t xml:space="preserve">до рішення  дев’яносто восьмої  сесії міської ради від </w:t>
      </w:r>
      <w:r w:rsidR="00073BD3">
        <w:t>27</w:t>
      </w:r>
      <w:r>
        <w:t>.02.2025 р.   № -98/2025</w:t>
      </w:r>
    </w:p>
    <w:p w:rsidR="00E428D2" w:rsidRDefault="00E428D2" w:rsidP="00E428D2">
      <w:pPr>
        <w:tabs>
          <w:tab w:val="left" w:pos="9355"/>
        </w:tabs>
        <w:ind w:right="-5" w:firstLine="709"/>
        <w:jc w:val="center"/>
        <w:rPr>
          <w:b/>
          <w:color w:val="000000"/>
          <w:sz w:val="28"/>
          <w:szCs w:val="28"/>
        </w:rPr>
      </w:pPr>
    </w:p>
    <w:p w:rsidR="00E428D2" w:rsidRDefault="00E428D2" w:rsidP="0077544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ЗВІТ</w:t>
      </w:r>
    </w:p>
    <w:p w:rsidR="00450235" w:rsidRPr="00353531" w:rsidRDefault="00887F55" w:rsidP="0077544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про виконання п</w:t>
      </w:r>
      <w:r w:rsidR="00450235" w:rsidRPr="00353531">
        <w:rPr>
          <w:rFonts w:ascii="Times New Roman" w:hAnsi="Times New Roman" w:cs="Times New Roman"/>
          <w:b/>
          <w:sz w:val="24"/>
          <w:szCs w:val="24"/>
        </w:rPr>
        <w:t>рограми «Медико-соціальне забезпечення пільгових та соціально незахищених верств населення Ду</w:t>
      </w:r>
      <w:r w:rsidR="0045467F">
        <w:rPr>
          <w:rFonts w:ascii="Times New Roman" w:hAnsi="Times New Roman" w:cs="Times New Roman"/>
          <w:b/>
          <w:sz w:val="24"/>
          <w:szCs w:val="24"/>
        </w:rPr>
        <w:t xml:space="preserve">наєвецької міської ради» </w:t>
      </w:r>
      <w:r w:rsidR="003B50C0">
        <w:rPr>
          <w:rFonts w:ascii="Times New Roman" w:hAnsi="Times New Roman" w:cs="Times New Roman"/>
          <w:b/>
          <w:sz w:val="24"/>
          <w:szCs w:val="24"/>
        </w:rPr>
        <w:t xml:space="preserve">на 2024 -2026 роки                     </w:t>
      </w:r>
      <w:r w:rsidR="0045467F">
        <w:rPr>
          <w:rFonts w:ascii="Times New Roman" w:hAnsi="Times New Roman" w:cs="Times New Roman"/>
          <w:b/>
          <w:sz w:val="24"/>
          <w:szCs w:val="24"/>
        </w:rPr>
        <w:t>за 2024</w:t>
      </w:r>
      <w:r w:rsidR="00450235" w:rsidRPr="00353531">
        <w:rPr>
          <w:rFonts w:ascii="Times New Roman" w:hAnsi="Times New Roman" w:cs="Times New Roman"/>
          <w:b/>
          <w:sz w:val="24"/>
          <w:szCs w:val="24"/>
        </w:rPr>
        <w:t xml:space="preserve"> рік</w:t>
      </w:r>
    </w:p>
    <w:p w:rsidR="003B50C0" w:rsidRDefault="00450235" w:rsidP="003B50C0">
      <w:pPr>
        <w:pStyle w:val="a6"/>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rsidR="00775448" w:rsidRPr="00B27D7F" w:rsidRDefault="00775448" w:rsidP="003B50C0">
      <w:pPr>
        <w:spacing w:after="0" w:line="240" w:lineRule="auto"/>
        <w:ind w:right="-19" w:firstLine="567"/>
        <w:jc w:val="both"/>
        <w:rPr>
          <w:rFonts w:ascii="Times New Roman" w:eastAsia="Calibri" w:hAnsi="Times New Roman" w:cs="Times New Roman"/>
          <w:sz w:val="24"/>
          <w:szCs w:val="24"/>
        </w:rPr>
      </w:pPr>
      <w:r w:rsidRPr="00B27D7F">
        <w:rPr>
          <w:rFonts w:eastAsia="Calibri" w:hAnsi="Times New Roman"/>
          <w:sz w:val="24"/>
          <w:szCs w:val="24"/>
        </w:rPr>
        <w:t>Програма</w:t>
      </w:r>
      <w:r w:rsidRPr="00B27D7F">
        <w:rPr>
          <w:rFonts w:eastAsia="Calibri" w:hAnsi="Times New Roman"/>
          <w:sz w:val="24"/>
          <w:szCs w:val="24"/>
        </w:rPr>
        <w:t xml:space="preserve"> </w:t>
      </w:r>
      <w:r w:rsidR="003B50C0" w:rsidRPr="00B27D7F">
        <w:rPr>
          <w:rFonts w:ascii="Times New Roman" w:hAnsi="Times New Roman" w:cs="Times New Roman"/>
          <w:sz w:val="24"/>
          <w:szCs w:val="24"/>
        </w:rPr>
        <w:t>«Медико-соціальне забезпечення пільгових та соціально незахищених верств населення Дунаєвецької міської ради» на 2024 - 2026 роки</w:t>
      </w:r>
      <w:r w:rsidR="003B50C0" w:rsidRPr="00B27D7F">
        <w:rPr>
          <w:rFonts w:ascii="Times New Roman" w:hAnsi="Times New Roman" w:cs="Times New Roman"/>
          <w:b/>
          <w:sz w:val="24"/>
          <w:szCs w:val="24"/>
        </w:rPr>
        <w:t xml:space="preserve"> </w:t>
      </w:r>
      <w:r w:rsidR="003B50C0" w:rsidRPr="00B27D7F">
        <w:rPr>
          <w:rFonts w:ascii="Times New Roman" w:hAnsi="Times New Roman" w:cs="Times New Roman"/>
          <w:sz w:val="24"/>
          <w:szCs w:val="24"/>
        </w:rPr>
        <w:t xml:space="preserve"> </w:t>
      </w:r>
      <w:r w:rsidRPr="00B27D7F">
        <w:rPr>
          <w:rFonts w:eastAsia="Calibri" w:hAnsi="Times New Roman"/>
          <w:sz w:val="24"/>
          <w:szCs w:val="24"/>
        </w:rPr>
        <w:t>розроблена</w:t>
      </w:r>
      <w:r w:rsidRPr="00B27D7F">
        <w:rPr>
          <w:rFonts w:eastAsia="Calibri" w:hAnsi="Times New Roman"/>
          <w:sz w:val="24"/>
          <w:szCs w:val="24"/>
        </w:rPr>
        <w:t xml:space="preserve"> </w:t>
      </w:r>
      <w:r w:rsidRPr="00B27D7F">
        <w:rPr>
          <w:rFonts w:eastAsia="Calibri" w:hAnsi="Times New Roman"/>
          <w:sz w:val="24"/>
          <w:szCs w:val="24"/>
        </w:rPr>
        <w:t>з</w:t>
      </w:r>
      <w:r w:rsidRPr="00B27D7F">
        <w:rPr>
          <w:rFonts w:eastAsia="Calibri" w:hAnsi="Times New Roman"/>
          <w:sz w:val="24"/>
          <w:szCs w:val="24"/>
        </w:rPr>
        <w:t xml:space="preserve"> </w:t>
      </w:r>
      <w:r w:rsidRPr="00B27D7F">
        <w:rPr>
          <w:rFonts w:eastAsia="Calibri" w:hAnsi="Times New Roman"/>
          <w:sz w:val="24"/>
          <w:szCs w:val="24"/>
        </w:rPr>
        <w:t>метою</w:t>
      </w:r>
      <w:r w:rsidRPr="00B27D7F">
        <w:rPr>
          <w:rFonts w:eastAsia="Calibri" w:hAnsi="Times New Roman"/>
          <w:sz w:val="24"/>
          <w:szCs w:val="24"/>
        </w:rPr>
        <w:t xml:space="preserve"> </w:t>
      </w:r>
      <w:r w:rsidRPr="00B27D7F">
        <w:rPr>
          <w:rFonts w:ascii="Times New Roman" w:eastAsia="Calibri" w:hAnsi="Times New Roman" w:cs="Times New Roman"/>
          <w:sz w:val="24"/>
          <w:szCs w:val="24"/>
        </w:rPr>
        <w:t>створення умов для реалізації права найбільш вразливих верств населення та пільгових категорій населення Дунаєвецької міської територіальної громади та зареєстрованих внутрішньо переміщених осіб, які тимчасово проживають на території Дунаєвецької міської громади та уклали декларацію із лікарем КНП «</w:t>
      </w:r>
      <w:proofErr w:type="spellStart"/>
      <w:r w:rsidRPr="00B27D7F">
        <w:rPr>
          <w:rFonts w:ascii="Times New Roman" w:eastAsia="Calibri" w:hAnsi="Times New Roman" w:cs="Times New Roman"/>
          <w:sz w:val="24"/>
          <w:szCs w:val="24"/>
        </w:rPr>
        <w:t>Дунаєвецький</w:t>
      </w:r>
      <w:proofErr w:type="spellEnd"/>
      <w:r w:rsidRPr="00B27D7F">
        <w:rPr>
          <w:rFonts w:ascii="Times New Roman" w:eastAsia="Calibri" w:hAnsi="Times New Roman" w:cs="Times New Roman"/>
          <w:sz w:val="24"/>
          <w:szCs w:val="24"/>
        </w:rPr>
        <w:t xml:space="preserve"> центр ПМСД» ДМР,  </w:t>
      </w:r>
      <w:r w:rsidRPr="00B27D7F">
        <w:rPr>
          <w:rFonts w:ascii="Times New Roman" w:eastAsia="Times New Roman" w:hAnsi="Times New Roman"/>
          <w:sz w:val="24"/>
          <w:szCs w:val="24"/>
        </w:rPr>
        <w:t xml:space="preserve">ТОВ «КЛІНІКА СВІЙ ЛІКАР»  </w:t>
      </w:r>
      <w:r w:rsidRPr="00B27D7F">
        <w:rPr>
          <w:rFonts w:ascii="Times New Roman" w:eastAsia="Calibri" w:hAnsi="Times New Roman" w:cs="Times New Roman"/>
          <w:sz w:val="24"/>
          <w:szCs w:val="24"/>
        </w:rPr>
        <w:t xml:space="preserve">на соціальний захист та покращення стану здоров'я шляхом забезпечення доступності гарантованих обсягів </w:t>
      </w:r>
      <w:proofErr w:type="spellStart"/>
      <w:r w:rsidRPr="00B27D7F">
        <w:rPr>
          <w:rFonts w:ascii="Times New Roman" w:eastAsia="Calibri" w:hAnsi="Times New Roman" w:cs="Times New Roman"/>
          <w:sz w:val="24"/>
          <w:szCs w:val="24"/>
        </w:rPr>
        <w:t>життєво</w:t>
      </w:r>
      <w:proofErr w:type="spellEnd"/>
      <w:r w:rsidRPr="00B27D7F">
        <w:rPr>
          <w:rFonts w:ascii="Times New Roman" w:eastAsia="Calibri" w:hAnsi="Times New Roman" w:cs="Times New Roman"/>
          <w:sz w:val="24"/>
          <w:szCs w:val="24"/>
        </w:rPr>
        <w:t xml:space="preserve"> необхідних лікарських засобів для збереження їх життя і здоров'я, підвищення якості та ефективності медико-санітарної допомоги.</w:t>
      </w:r>
      <w:r w:rsidRPr="00B27D7F">
        <w:rPr>
          <w:rFonts w:ascii="Times New Roman" w:eastAsia="Calibri" w:hAnsi="Times New Roman" w:cs="Times New Roman"/>
          <w:sz w:val="24"/>
          <w:szCs w:val="24"/>
        </w:rPr>
        <w:tab/>
      </w:r>
    </w:p>
    <w:p w:rsidR="00817310" w:rsidRPr="00B27D7F" w:rsidRDefault="00353531" w:rsidP="003B50C0">
      <w:pPr>
        <w:spacing w:after="0" w:line="240" w:lineRule="auto"/>
        <w:ind w:firstLine="567"/>
        <w:jc w:val="both"/>
        <w:rPr>
          <w:rFonts w:ascii="Times New Roman" w:hAnsi="Times New Roman" w:cs="Times New Roman"/>
          <w:sz w:val="24"/>
          <w:szCs w:val="24"/>
        </w:rPr>
      </w:pPr>
      <w:r w:rsidRPr="00B27D7F">
        <w:rPr>
          <w:rFonts w:ascii="Times New Roman" w:hAnsi="Times New Roman" w:cs="Times New Roman"/>
          <w:sz w:val="24"/>
          <w:szCs w:val="24"/>
        </w:rPr>
        <w:t xml:space="preserve">На </w:t>
      </w:r>
      <w:r w:rsidRPr="00B27D7F">
        <w:rPr>
          <w:rFonts w:ascii="Times New Roman" w:hAnsi="Times New Roman" w:cs="Times New Roman"/>
          <w:b/>
          <w:sz w:val="24"/>
          <w:szCs w:val="24"/>
        </w:rPr>
        <w:t>безоплатний відпуск лікарських засобів за рецептами лікарів</w:t>
      </w:r>
      <w:r w:rsidRPr="00B27D7F">
        <w:rPr>
          <w:rFonts w:ascii="Times New Roman" w:hAnsi="Times New Roman" w:cs="Times New Roman"/>
          <w:sz w:val="24"/>
          <w:szCs w:val="24"/>
        </w:rPr>
        <w:t xml:space="preserve"> у</w:t>
      </w:r>
      <w:r w:rsidR="00413C74" w:rsidRPr="00B27D7F">
        <w:rPr>
          <w:rFonts w:ascii="Times New Roman" w:hAnsi="Times New Roman" w:cs="Times New Roman"/>
          <w:sz w:val="24"/>
          <w:szCs w:val="24"/>
        </w:rPr>
        <w:t xml:space="preserve"> разі амбулаторного лікування ви</w:t>
      </w:r>
      <w:r w:rsidRPr="00B27D7F">
        <w:rPr>
          <w:rFonts w:ascii="Times New Roman" w:hAnsi="Times New Roman" w:cs="Times New Roman"/>
          <w:sz w:val="24"/>
          <w:szCs w:val="24"/>
        </w:rPr>
        <w:t xml:space="preserve">трачено </w:t>
      </w:r>
      <w:r w:rsidR="00817310" w:rsidRPr="00B27D7F">
        <w:rPr>
          <w:rFonts w:ascii="Times New Roman" w:hAnsi="Times New Roman" w:cs="Times New Roman"/>
          <w:b/>
          <w:sz w:val="24"/>
          <w:szCs w:val="24"/>
        </w:rPr>
        <w:t>758</w:t>
      </w:r>
      <w:r w:rsidR="008D5B57" w:rsidRPr="00B27D7F">
        <w:rPr>
          <w:rFonts w:ascii="Times New Roman" w:hAnsi="Times New Roman" w:cs="Times New Roman"/>
          <w:b/>
          <w:sz w:val="24"/>
          <w:szCs w:val="24"/>
        </w:rPr>
        <w:t>,0</w:t>
      </w:r>
      <w:r w:rsidR="0045467F" w:rsidRPr="00B27D7F">
        <w:rPr>
          <w:rFonts w:ascii="Times New Roman" w:hAnsi="Times New Roman" w:cs="Times New Roman"/>
          <w:b/>
          <w:sz w:val="24"/>
          <w:szCs w:val="24"/>
        </w:rPr>
        <w:t xml:space="preserve"> </w:t>
      </w:r>
      <w:proofErr w:type="spellStart"/>
      <w:r w:rsidRPr="00B27D7F">
        <w:rPr>
          <w:rFonts w:ascii="Times New Roman" w:hAnsi="Times New Roman" w:cs="Times New Roman"/>
          <w:b/>
          <w:sz w:val="24"/>
          <w:szCs w:val="24"/>
        </w:rPr>
        <w:t>тис.грн</w:t>
      </w:r>
      <w:proofErr w:type="spellEnd"/>
      <w:r w:rsidRPr="00B27D7F">
        <w:rPr>
          <w:rFonts w:ascii="Times New Roman" w:hAnsi="Times New Roman" w:cs="Times New Roman"/>
          <w:sz w:val="24"/>
          <w:szCs w:val="24"/>
        </w:rPr>
        <w:t>., зокрема</w:t>
      </w:r>
      <w:r w:rsidR="00817310" w:rsidRPr="00B27D7F">
        <w:rPr>
          <w:rFonts w:ascii="Times New Roman" w:hAnsi="Times New Roman" w:cs="Times New Roman"/>
          <w:sz w:val="24"/>
          <w:szCs w:val="24"/>
        </w:rPr>
        <w:t>:</w:t>
      </w:r>
    </w:p>
    <w:p w:rsidR="00817310" w:rsidRPr="00B27D7F" w:rsidRDefault="003B50C0" w:rsidP="003B50C0">
      <w:pPr>
        <w:spacing w:after="0" w:line="240" w:lineRule="auto"/>
        <w:ind w:firstLine="567"/>
        <w:jc w:val="both"/>
        <w:rPr>
          <w:rFonts w:ascii="Times New Roman" w:hAnsi="Times New Roman" w:cs="Times New Roman"/>
          <w:sz w:val="24"/>
          <w:szCs w:val="24"/>
        </w:rPr>
      </w:pPr>
      <w:r w:rsidRPr="00B27D7F">
        <w:rPr>
          <w:rFonts w:ascii="Times New Roman" w:hAnsi="Times New Roman" w:cs="Times New Roman"/>
          <w:sz w:val="24"/>
          <w:szCs w:val="24"/>
        </w:rPr>
        <w:t xml:space="preserve">- </w:t>
      </w:r>
      <w:r w:rsidR="00353531" w:rsidRPr="00B27D7F">
        <w:rPr>
          <w:rFonts w:ascii="Times New Roman" w:hAnsi="Times New Roman" w:cs="Times New Roman"/>
          <w:sz w:val="24"/>
          <w:szCs w:val="24"/>
        </w:rPr>
        <w:t>для осіб, яким передбачено безоплатний відпуск лікарських засобів відповідно до Закону України «Про статус ветеранів війни, гарантії їх соціального захисту»</w:t>
      </w:r>
      <w:r w:rsidR="00B27D7F" w:rsidRPr="00B27D7F">
        <w:rPr>
          <w:rFonts w:ascii="Times New Roman" w:hAnsi="Times New Roman" w:cs="Times New Roman"/>
          <w:sz w:val="24"/>
          <w:szCs w:val="24"/>
        </w:rPr>
        <w:t>,</w:t>
      </w:r>
      <w:r w:rsidR="00A46804" w:rsidRPr="00B27D7F">
        <w:rPr>
          <w:rFonts w:ascii="Times New Roman" w:hAnsi="Times New Roman" w:cs="Times New Roman"/>
          <w:sz w:val="24"/>
          <w:szCs w:val="24"/>
        </w:rPr>
        <w:t xml:space="preserve"> </w:t>
      </w:r>
      <w:r w:rsidR="00B27D7F" w:rsidRPr="00B27D7F">
        <w:rPr>
          <w:rFonts w:ascii="Times New Roman" w:hAnsi="Times New Roman" w:cs="Times New Roman"/>
          <w:sz w:val="24"/>
          <w:szCs w:val="24"/>
        </w:rPr>
        <w:t>о</w:t>
      </w:r>
      <w:r w:rsidR="00A46804" w:rsidRPr="00B27D7F">
        <w:rPr>
          <w:rFonts w:ascii="Times New Roman" w:hAnsi="Times New Roman" w:cs="Times New Roman"/>
          <w:sz w:val="24"/>
          <w:szCs w:val="24"/>
        </w:rPr>
        <w:t>соби з інвалідністю в наслідок війни, учасники війни, учасники бойових дій  -</w:t>
      </w:r>
      <w:r w:rsidR="00817310" w:rsidRPr="00B27D7F">
        <w:rPr>
          <w:rFonts w:ascii="Times New Roman" w:hAnsi="Times New Roman" w:cs="Times New Roman"/>
          <w:sz w:val="24"/>
          <w:szCs w:val="24"/>
        </w:rPr>
        <w:t xml:space="preserve"> 42,1</w:t>
      </w:r>
      <w:r w:rsidR="00353531" w:rsidRPr="00B27D7F">
        <w:rPr>
          <w:rFonts w:ascii="Times New Roman" w:hAnsi="Times New Roman" w:cs="Times New Roman"/>
          <w:sz w:val="24"/>
          <w:szCs w:val="24"/>
        </w:rPr>
        <w:t xml:space="preserve"> </w:t>
      </w:r>
      <w:proofErr w:type="spellStart"/>
      <w:r w:rsidR="00353531" w:rsidRPr="00B27D7F">
        <w:rPr>
          <w:rFonts w:ascii="Times New Roman" w:hAnsi="Times New Roman" w:cs="Times New Roman"/>
          <w:sz w:val="24"/>
          <w:szCs w:val="24"/>
        </w:rPr>
        <w:t>тис.грн</w:t>
      </w:r>
      <w:proofErr w:type="spellEnd"/>
      <w:r w:rsidR="00353531" w:rsidRPr="00B27D7F">
        <w:rPr>
          <w:rFonts w:ascii="Times New Roman" w:hAnsi="Times New Roman" w:cs="Times New Roman"/>
          <w:sz w:val="24"/>
          <w:szCs w:val="24"/>
        </w:rPr>
        <w:t>.;</w:t>
      </w:r>
    </w:p>
    <w:p w:rsidR="00A37990" w:rsidRPr="00B27D7F" w:rsidRDefault="003B50C0" w:rsidP="003B50C0">
      <w:pPr>
        <w:spacing w:after="0" w:line="240" w:lineRule="auto"/>
        <w:ind w:firstLine="567"/>
        <w:jc w:val="both"/>
        <w:rPr>
          <w:rFonts w:ascii="Times New Roman" w:hAnsi="Times New Roman" w:cs="Times New Roman"/>
          <w:sz w:val="24"/>
          <w:szCs w:val="24"/>
        </w:rPr>
      </w:pPr>
      <w:r w:rsidRPr="00B27D7F">
        <w:rPr>
          <w:rFonts w:ascii="Times New Roman" w:hAnsi="Times New Roman" w:cs="Times New Roman"/>
          <w:sz w:val="24"/>
          <w:szCs w:val="24"/>
        </w:rPr>
        <w:t xml:space="preserve">- </w:t>
      </w:r>
      <w:r w:rsidR="00D326C3" w:rsidRPr="00B27D7F">
        <w:rPr>
          <w:rFonts w:ascii="Times New Roman" w:hAnsi="Times New Roman" w:cs="Times New Roman"/>
          <w:sz w:val="24"/>
          <w:szCs w:val="24"/>
        </w:rPr>
        <w:t>для осіб з інвалідністю з дитинства</w:t>
      </w:r>
      <w:r w:rsidR="008D5B57" w:rsidRPr="00B27D7F">
        <w:rPr>
          <w:rFonts w:ascii="Times New Roman" w:hAnsi="Times New Roman" w:cs="Times New Roman"/>
          <w:sz w:val="24"/>
          <w:szCs w:val="24"/>
        </w:rPr>
        <w:t xml:space="preserve"> </w:t>
      </w:r>
      <w:r w:rsidR="00817310" w:rsidRPr="00B27D7F">
        <w:rPr>
          <w:rFonts w:ascii="Times New Roman" w:hAnsi="Times New Roman" w:cs="Times New Roman"/>
          <w:sz w:val="24"/>
          <w:szCs w:val="24"/>
        </w:rPr>
        <w:t>– 84,2</w:t>
      </w:r>
      <w:r w:rsidR="00A37990" w:rsidRPr="00B27D7F">
        <w:rPr>
          <w:rFonts w:ascii="Times New Roman" w:hAnsi="Times New Roman" w:cs="Times New Roman"/>
          <w:sz w:val="24"/>
          <w:szCs w:val="24"/>
        </w:rPr>
        <w:t xml:space="preserve"> </w:t>
      </w:r>
      <w:proofErr w:type="spellStart"/>
      <w:r w:rsidR="00A37990" w:rsidRPr="00B27D7F">
        <w:rPr>
          <w:rFonts w:ascii="Times New Roman" w:hAnsi="Times New Roman" w:cs="Times New Roman"/>
          <w:sz w:val="24"/>
          <w:szCs w:val="24"/>
        </w:rPr>
        <w:t>тис.грн</w:t>
      </w:r>
      <w:proofErr w:type="spellEnd"/>
      <w:r w:rsidR="00A37990" w:rsidRPr="00B27D7F">
        <w:rPr>
          <w:rFonts w:ascii="Times New Roman" w:hAnsi="Times New Roman" w:cs="Times New Roman"/>
          <w:sz w:val="24"/>
          <w:szCs w:val="24"/>
        </w:rPr>
        <w:t>.</w:t>
      </w:r>
      <w:r w:rsidR="00B27D7F" w:rsidRPr="00B27D7F">
        <w:rPr>
          <w:rFonts w:ascii="Times New Roman" w:hAnsi="Times New Roman" w:cs="Times New Roman"/>
          <w:sz w:val="24"/>
          <w:szCs w:val="24"/>
        </w:rPr>
        <w:t>;</w:t>
      </w:r>
    </w:p>
    <w:p w:rsidR="00A46804" w:rsidRPr="00B27D7F" w:rsidRDefault="003B50C0" w:rsidP="003B50C0">
      <w:pPr>
        <w:spacing w:after="0" w:line="240" w:lineRule="auto"/>
        <w:ind w:firstLine="567"/>
        <w:jc w:val="both"/>
        <w:rPr>
          <w:rFonts w:ascii="Times New Roman" w:hAnsi="Times New Roman" w:cs="Times New Roman"/>
          <w:sz w:val="24"/>
          <w:szCs w:val="24"/>
        </w:rPr>
      </w:pPr>
      <w:r w:rsidRPr="00B27D7F">
        <w:rPr>
          <w:rFonts w:ascii="Times New Roman" w:hAnsi="Times New Roman" w:cs="Times New Roman"/>
          <w:sz w:val="24"/>
          <w:szCs w:val="24"/>
        </w:rPr>
        <w:t xml:space="preserve">- </w:t>
      </w:r>
      <w:r w:rsidR="00A46804" w:rsidRPr="00B27D7F">
        <w:rPr>
          <w:rFonts w:ascii="Times New Roman" w:hAnsi="Times New Roman" w:cs="Times New Roman"/>
          <w:sz w:val="24"/>
          <w:szCs w:val="24"/>
        </w:rPr>
        <w:t>для осіб з психіатричними захворюваннями та епілепсією</w:t>
      </w:r>
      <w:r w:rsidR="00817310" w:rsidRPr="00B27D7F">
        <w:rPr>
          <w:rFonts w:ascii="Times New Roman" w:hAnsi="Times New Roman" w:cs="Times New Roman"/>
          <w:sz w:val="24"/>
          <w:szCs w:val="24"/>
        </w:rPr>
        <w:t xml:space="preserve"> – 42,1</w:t>
      </w:r>
      <w:r w:rsidR="00A46804" w:rsidRPr="00B27D7F">
        <w:rPr>
          <w:rFonts w:ascii="Times New Roman" w:hAnsi="Times New Roman" w:cs="Times New Roman"/>
          <w:sz w:val="24"/>
          <w:szCs w:val="24"/>
        </w:rPr>
        <w:t xml:space="preserve"> </w:t>
      </w:r>
      <w:proofErr w:type="spellStart"/>
      <w:r w:rsidR="00A46804" w:rsidRPr="00B27D7F">
        <w:rPr>
          <w:rFonts w:ascii="Times New Roman" w:hAnsi="Times New Roman" w:cs="Times New Roman"/>
          <w:sz w:val="24"/>
          <w:szCs w:val="24"/>
        </w:rPr>
        <w:t>тис.грн</w:t>
      </w:r>
      <w:proofErr w:type="spellEnd"/>
      <w:r w:rsidR="00A46804" w:rsidRPr="00B27D7F">
        <w:rPr>
          <w:rFonts w:ascii="Times New Roman" w:hAnsi="Times New Roman" w:cs="Times New Roman"/>
          <w:sz w:val="24"/>
          <w:szCs w:val="24"/>
        </w:rPr>
        <w:t>.</w:t>
      </w:r>
      <w:r w:rsidR="00B27D7F" w:rsidRPr="00B27D7F">
        <w:rPr>
          <w:rFonts w:ascii="Times New Roman" w:hAnsi="Times New Roman" w:cs="Times New Roman"/>
          <w:sz w:val="24"/>
          <w:szCs w:val="24"/>
        </w:rPr>
        <w:t>;</w:t>
      </w:r>
    </w:p>
    <w:p w:rsidR="00A46804" w:rsidRPr="00B27D7F" w:rsidRDefault="003B50C0" w:rsidP="003B50C0">
      <w:pPr>
        <w:spacing w:after="0" w:line="240" w:lineRule="auto"/>
        <w:ind w:firstLine="567"/>
        <w:jc w:val="both"/>
        <w:rPr>
          <w:rFonts w:ascii="Times New Roman" w:hAnsi="Times New Roman" w:cs="Times New Roman"/>
          <w:sz w:val="24"/>
          <w:szCs w:val="24"/>
        </w:rPr>
      </w:pPr>
      <w:r w:rsidRPr="00B27D7F">
        <w:rPr>
          <w:rFonts w:ascii="Times New Roman" w:hAnsi="Times New Roman" w:cs="Times New Roman"/>
          <w:sz w:val="24"/>
          <w:szCs w:val="24"/>
        </w:rPr>
        <w:t xml:space="preserve">- </w:t>
      </w:r>
      <w:r w:rsidR="00A46804" w:rsidRPr="00B27D7F">
        <w:rPr>
          <w:rFonts w:ascii="Times New Roman" w:hAnsi="Times New Roman" w:cs="Times New Roman"/>
          <w:sz w:val="24"/>
          <w:szCs w:val="24"/>
        </w:rPr>
        <w:t>для осіб з  о</w:t>
      </w:r>
      <w:r w:rsidR="004709A0" w:rsidRPr="00B27D7F">
        <w:rPr>
          <w:rFonts w:ascii="Times New Roman" w:hAnsi="Times New Roman" w:cs="Times New Roman"/>
          <w:sz w:val="24"/>
          <w:szCs w:val="24"/>
        </w:rPr>
        <w:t xml:space="preserve">нкологічними захворюваннями </w:t>
      </w:r>
      <w:r w:rsidR="00817310" w:rsidRPr="00B27D7F">
        <w:rPr>
          <w:rFonts w:ascii="Times New Roman" w:hAnsi="Times New Roman" w:cs="Times New Roman"/>
          <w:sz w:val="24"/>
          <w:szCs w:val="24"/>
        </w:rPr>
        <w:t>– 589,6</w:t>
      </w:r>
      <w:r w:rsidRPr="00B27D7F">
        <w:rPr>
          <w:rFonts w:ascii="Times New Roman" w:hAnsi="Times New Roman" w:cs="Times New Roman"/>
          <w:sz w:val="24"/>
          <w:szCs w:val="24"/>
        </w:rPr>
        <w:t xml:space="preserve"> тис. грн.</w:t>
      </w:r>
    </w:p>
    <w:p w:rsidR="00F249E7" w:rsidRPr="00B27D7F" w:rsidRDefault="00F249E7" w:rsidP="003B50C0">
      <w:pPr>
        <w:pStyle w:val="a3"/>
        <w:spacing w:after="0" w:line="240" w:lineRule="auto"/>
        <w:jc w:val="both"/>
        <w:rPr>
          <w:rFonts w:ascii="Times New Roman" w:hAnsi="Times New Roman" w:cs="Times New Roman"/>
          <w:sz w:val="24"/>
          <w:szCs w:val="24"/>
        </w:rPr>
      </w:pPr>
    </w:p>
    <w:p w:rsidR="00A37990" w:rsidRPr="00B27D7F" w:rsidRDefault="00A37990" w:rsidP="003B50C0">
      <w:pPr>
        <w:spacing w:after="0" w:line="240" w:lineRule="auto"/>
        <w:ind w:firstLine="567"/>
        <w:jc w:val="both"/>
        <w:rPr>
          <w:rFonts w:ascii="Times New Roman" w:hAnsi="Times New Roman" w:cs="Times New Roman"/>
          <w:sz w:val="24"/>
          <w:szCs w:val="24"/>
        </w:rPr>
      </w:pPr>
      <w:r w:rsidRPr="00B27D7F">
        <w:rPr>
          <w:rFonts w:ascii="Times New Roman" w:hAnsi="Times New Roman" w:cs="Times New Roman"/>
          <w:sz w:val="24"/>
          <w:szCs w:val="24"/>
        </w:rPr>
        <w:t xml:space="preserve">На </w:t>
      </w:r>
      <w:r w:rsidRPr="00B27D7F">
        <w:rPr>
          <w:rFonts w:ascii="Times New Roman" w:hAnsi="Times New Roman" w:cs="Times New Roman"/>
          <w:b/>
          <w:sz w:val="24"/>
          <w:szCs w:val="24"/>
        </w:rPr>
        <w:t>відпуск лікарських засобів за рецептами лікарів з оплатою 50%</w:t>
      </w:r>
      <w:r w:rsidRPr="00B27D7F">
        <w:rPr>
          <w:rFonts w:ascii="Times New Roman" w:hAnsi="Times New Roman" w:cs="Times New Roman"/>
          <w:sz w:val="24"/>
          <w:szCs w:val="24"/>
        </w:rPr>
        <w:t xml:space="preserve"> </w:t>
      </w:r>
      <w:r w:rsidRPr="00B27D7F">
        <w:rPr>
          <w:rFonts w:ascii="Times New Roman" w:hAnsi="Times New Roman" w:cs="Times New Roman"/>
          <w:b/>
          <w:sz w:val="24"/>
          <w:szCs w:val="24"/>
        </w:rPr>
        <w:t>їх вартості</w:t>
      </w:r>
      <w:r w:rsidR="00413C74" w:rsidRPr="00B27D7F">
        <w:rPr>
          <w:rFonts w:ascii="Times New Roman" w:hAnsi="Times New Roman" w:cs="Times New Roman"/>
          <w:sz w:val="24"/>
          <w:szCs w:val="24"/>
        </w:rPr>
        <w:t xml:space="preserve"> ви</w:t>
      </w:r>
      <w:r w:rsidRPr="00B27D7F">
        <w:rPr>
          <w:rFonts w:ascii="Times New Roman" w:hAnsi="Times New Roman" w:cs="Times New Roman"/>
          <w:sz w:val="24"/>
          <w:szCs w:val="24"/>
        </w:rPr>
        <w:t xml:space="preserve">трачено </w:t>
      </w:r>
      <w:r w:rsidR="00CD7B12" w:rsidRPr="00B27D7F">
        <w:rPr>
          <w:rFonts w:ascii="Times New Roman" w:hAnsi="Times New Roman" w:cs="Times New Roman"/>
          <w:b/>
          <w:sz w:val="24"/>
          <w:szCs w:val="24"/>
        </w:rPr>
        <w:t>84,2</w:t>
      </w:r>
      <w:r w:rsidRPr="00B27D7F">
        <w:rPr>
          <w:rFonts w:ascii="Times New Roman" w:hAnsi="Times New Roman" w:cs="Times New Roman"/>
          <w:b/>
          <w:sz w:val="24"/>
          <w:szCs w:val="24"/>
        </w:rPr>
        <w:t xml:space="preserve"> </w:t>
      </w:r>
      <w:proofErr w:type="spellStart"/>
      <w:r w:rsidRPr="00B27D7F">
        <w:rPr>
          <w:rFonts w:ascii="Times New Roman" w:hAnsi="Times New Roman" w:cs="Times New Roman"/>
          <w:b/>
          <w:sz w:val="24"/>
          <w:szCs w:val="24"/>
        </w:rPr>
        <w:t>тис</w:t>
      </w:r>
      <w:r w:rsidR="00B27D7F" w:rsidRPr="00B27D7F">
        <w:rPr>
          <w:rFonts w:ascii="Times New Roman" w:hAnsi="Times New Roman" w:cs="Times New Roman"/>
          <w:sz w:val="24"/>
          <w:szCs w:val="24"/>
        </w:rPr>
        <w:t>.</w:t>
      </w:r>
      <w:r w:rsidRPr="00B27D7F">
        <w:rPr>
          <w:rFonts w:ascii="Times New Roman" w:hAnsi="Times New Roman" w:cs="Times New Roman"/>
          <w:b/>
          <w:sz w:val="24"/>
          <w:szCs w:val="24"/>
        </w:rPr>
        <w:t>грн</w:t>
      </w:r>
      <w:proofErr w:type="spellEnd"/>
      <w:r w:rsidRPr="00B27D7F">
        <w:rPr>
          <w:rFonts w:ascii="Times New Roman" w:hAnsi="Times New Roman" w:cs="Times New Roman"/>
          <w:sz w:val="24"/>
          <w:szCs w:val="24"/>
        </w:rPr>
        <w:t>., зокрема</w:t>
      </w:r>
      <w:r w:rsidR="00CD7B12" w:rsidRPr="00B27D7F">
        <w:rPr>
          <w:rFonts w:ascii="Times New Roman" w:hAnsi="Times New Roman" w:cs="Times New Roman"/>
          <w:sz w:val="24"/>
          <w:szCs w:val="24"/>
        </w:rPr>
        <w:t>:</w:t>
      </w:r>
    </w:p>
    <w:p w:rsidR="00A37990" w:rsidRPr="00B27D7F" w:rsidRDefault="00A37990" w:rsidP="003B50C0">
      <w:pPr>
        <w:spacing w:after="0" w:line="240" w:lineRule="auto"/>
        <w:ind w:firstLine="567"/>
        <w:jc w:val="both"/>
        <w:rPr>
          <w:rFonts w:ascii="Times New Roman" w:hAnsi="Times New Roman" w:cs="Times New Roman"/>
          <w:sz w:val="24"/>
          <w:szCs w:val="24"/>
        </w:rPr>
      </w:pPr>
      <w:r w:rsidRPr="00B27D7F">
        <w:rPr>
          <w:rFonts w:ascii="Times New Roman" w:hAnsi="Times New Roman" w:cs="Times New Roman"/>
          <w:sz w:val="24"/>
          <w:szCs w:val="24"/>
        </w:rPr>
        <w:t>- для осіб з інвалідністю І та ІІ груп внаслідок загальн</w:t>
      </w:r>
      <w:r w:rsidR="00A46804" w:rsidRPr="00B27D7F">
        <w:rPr>
          <w:rFonts w:ascii="Times New Roman" w:hAnsi="Times New Roman" w:cs="Times New Roman"/>
          <w:sz w:val="24"/>
          <w:szCs w:val="24"/>
        </w:rPr>
        <w:t>ого захворювання –</w:t>
      </w:r>
      <w:r w:rsidR="003B50C0" w:rsidRPr="00B27D7F">
        <w:rPr>
          <w:rFonts w:ascii="Times New Roman" w:hAnsi="Times New Roman" w:cs="Times New Roman"/>
          <w:sz w:val="24"/>
          <w:szCs w:val="24"/>
        </w:rPr>
        <w:t xml:space="preserve">                        </w:t>
      </w:r>
      <w:r w:rsidR="00A46804" w:rsidRPr="00B27D7F">
        <w:rPr>
          <w:rFonts w:ascii="Times New Roman" w:hAnsi="Times New Roman" w:cs="Times New Roman"/>
          <w:sz w:val="24"/>
          <w:szCs w:val="24"/>
        </w:rPr>
        <w:t xml:space="preserve"> </w:t>
      </w:r>
      <w:r w:rsidR="00CD7B12" w:rsidRPr="00B27D7F">
        <w:rPr>
          <w:rFonts w:ascii="Times New Roman" w:hAnsi="Times New Roman" w:cs="Times New Roman"/>
          <w:sz w:val="24"/>
          <w:szCs w:val="24"/>
        </w:rPr>
        <w:t>84,2</w:t>
      </w:r>
      <w:r w:rsidR="00B27D7F" w:rsidRPr="00B27D7F">
        <w:rPr>
          <w:rFonts w:ascii="Times New Roman" w:hAnsi="Times New Roman" w:cs="Times New Roman"/>
          <w:sz w:val="24"/>
          <w:szCs w:val="24"/>
        </w:rPr>
        <w:t xml:space="preserve"> </w:t>
      </w:r>
      <w:proofErr w:type="spellStart"/>
      <w:r w:rsidR="00B27D7F" w:rsidRPr="00B27D7F">
        <w:rPr>
          <w:rFonts w:ascii="Times New Roman" w:hAnsi="Times New Roman" w:cs="Times New Roman"/>
          <w:sz w:val="24"/>
          <w:szCs w:val="24"/>
        </w:rPr>
        <w:t>тис.грн</w:t>
      </w:r>
      <w:proofErr w:type="spellEnd"/>
      <w:r w:rsidR="00B27D7F" w:rsidRPr="00B27D7F">
        <w:rPr>
          <w:rFonts w:ascii="Times New Roman" w:hAnsi="Times New Roman" w:cs="Times New Roman"/>
          <w:sz w:val="24"/>
          <w:szCs w:val="24"/>
        </w:rPr>
        <w:t>.</w:t>
      </w:r>
    </w:p>
    <w:p w:rsidR="00A46804" w:rsidRPr="00B27D7F" w:rsidRDefault="00A46804" w:rsidP="003B50C0">
      <w:pPr>
        <w:spacing w:after="0" w:line="240" w:lineRule="auto"/>
        <w:jc w:val="both"/>
        <w:rPr>
          <w:rFonts w:ascii="Times New Roman" w:hAnsi="Times New Roman" w:cs="Times New Roman"/>
          <w:sz w:val="24"/>
          <w:szCs w:val="24"/>
        </w:rPr>
      </w:pPr>
    </w:p>
    <w:p w:rsidR="00A52C0A" w:rsidRPr="00B27D7F" w:rsidRDefault="003579BD" w:rsidP="003B50C0">
      <w:pPr>
        <w:spacing w:after="0" w:line="240" w:lineRule="auto"/>
        <w:ind w:firstLine="567"/>
        <w:jc w:val="both"/>
        <w:rPr>
          <w:rFonts w:ascii="Times New Roman" w:hAnsi="Times New Roman" w:cs="Times New Roman"/>
          <w:sz w:val="24"/>
          <w:szCs w:val="24"/>
        </w:rPr>
      </w:pPr>
      <w:r w:rsidRPr="00B27D7F">
        <w:rPr>
          <w:rFonts w:ascii="Times New Roman" w:hAnsi="Times New Roman"/>
          <w:b/>
          <w:sz w:val="24"/>
          <w:szCs w:val="24"/>
        </w:rPr>
        <w:t>На закупівлю медичних препаратів та лікарських засобів, які не включені в програму державних гарантій медичного обслуговування населення</w:t>
      </w:r>
      <w:r w:rsidR="00A52C0A" w:rsidRPr="00B27D7F">
        <w:rPr>
          <w:rFonts w:ascii="Times New Roman" w:hAnsi="Times New Roman" w:cs="Times New Roman"/>
          <w:sz w:val="24"/>
          <w:szCs w:val="24"/>
        </w:rPr>
        <w:t xml:space="preserve"> в</w:t>
      </w:r>
      <w:r w:rsidR="00375C0B" w:rsidRPr="00B27D7F">
        <w:rPr>
          <w:rFonts w:ascii="Times New Roman" w:hAnsi="Times New Roman" w:cs="Times New Roman"/>
          <w:sz w:val="24"/>
          <w:szCs w:val="24"/>
        </w:rPr>
        <w:t>итрачено</w:t>
      </w:r>
      <w:r w:rsidR="00B27D7F">
        <w:rPr>
          <w:rFonts w:ascii="Times New Roman" w:hAnsi="Times New Roman" w:cs="Times New Roman"/>
          <w:sz w:val="24"/>
          <w:szCs w:val="24"/>
        </w:rPr>
        <w:t xml:space="preserve">               </w:t>
      </w:r>
      <w:r w:rsidR="00375C0B" w:rsidRPr="00B27D7F">
        <w:rPr>
          <w:rFonts w:ascii="Times New Roman" w:hAnsi="Times New Roman" w:cs="Times New Roman"/>
          <w:sz w:val="24"/>
          <w:szCs w:val="24"/>
        </w:rPr>
        <w:t xml:space="preserve"> </w:t>
      </w:r>
      <w:r w:rsidR="00CD7B12" w:rsidRPr="00B27D7F">
        <w:rPr>
          <w:rFonts w:ascii="Times New Roman" w:hAnsi="Times New Roman" w:cs="Times New Roman"/>
          <w:b/>
          <w:sz w:val="24"/>
          <w:szCs w:val="24"/>
        </w:rPr>
        <w:t>616,0</w:t>
      </w:r>
      <w:r w:rsidR="00A52C0A" w:rsidRPr="00B27D7F">
        <w:rPr>
          <w:rFonts w:ascii="Times New Roman" w:hAnsi="Times New Roman" w:cs="Times New Roman"/>
          <w:sz w:val="24"/>
          <w:szCs w:val="24"/>
        </w:rPr>
        <w:t xml:space="preserve"> </w:t>
      </w:r>
      <w:proofErr w:type="spellStart"/>
      <w:r w:rsidR="00A52C0A" w:rsidRPr="00B27D7F">
        <w:rPr>
          <w:rFonts w:ascii="Times New Roman" w:hAnsi="Times New Roman" w:cs="Times New Roman"/>
          <w:b/>
          <w:sz w:val="24"/>
          <w:szCs w:val="24"/>
        </w:rPr>
        <w:t>тис</w:t>
      </w:r>
      <w:r w:rsidR="00B27D7F" w:rsidRPr="00B27D7F">
        <w:rPr>
          <w:rFonts w:ascii="Times New Roman" w:hAnsi="Times New Roman" w:cs="Times New Roman"/>
          <w:sz w:val="24"/>
          <w:szCs w:val="24"/>
        </w:rPr>
        <w:t>.</w:t>
      </w:r>
      <w:r w:rsidR="00A52C0A" w:rsidRPr="00B27D7F">
        <w:rPr>
          <w:rFonts w:ascii="Times New Roman" w:hAnsi="Times New Roman" w:cs="Times New Roman"/>
          <w:b/>
          <w:sz w:val="24"/>
          <w:szCs w:val="24"/>
        </w:rPr>
        <w:t>грн</w:t>
      </w:r>
      <w:proofErr w:type="spellEnd"/>
      <w:r w:rsidR="00A52C0A" w:rsidRPr="00B27D7F">
        <w:rPr>
          <w:rFonts w:ascii="Times New Roman" w:hAnsi="Times New Roman" w:cs="Times New Roman"/>
          <w:sz w:val="24"/>
          <w:szCs w:val="24"/>
        </w:rPr>
        <w:t>., а саме</w:t>
      </w:r>
      <w:r w:rsidR="00CD7B12" w:rsidRPr="00B27D7F">
        <w:rPr>
          <w:rFonts w:ascii="Times New Roman" w:hAnsi="Times New Roman" w:cs="Times New Roman"/>
          <w:sz w:val="24"/>
          <w:szCs w:val="24"/>
        </w:rPr>
        <w:t>:</w:t>
      </w:r>
    </w:p>
    <w:p w:rsidR="00BF5788" w:rsidRPr="00B27D7F" w:rsidRDefault="00B27D7F" w:rsidP="00B27D7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52C0A" w:rsidRPr="00B27D7F">
        <w:rPr>
          <w:rFonts w:ascii="Times New Roman" w:hAnsi="Times New Roman" w:cs="Times New Roman"/>
          <w:sz w:val="24"/>
          <w:szCs w:val="24"/>
        </w:rPr>
        <w:t xml:space="preserve">на </w:t>
      </w:r>
      <w:proofErr w:type="spellStart"/>
      <w:r w:rsidR="00A52C0A" w:rsidRPr="00B27D7F">
        <w:rPr>
          <w:rFonts w:ascii="Times New Roman" w:eastAsia="Calibri" w:hAnsi="Times New Roman" w:cs="Times New Roman"/>
          <w:sz w:val="24"/>
          <w:szCs w:val="24"/>
        </w:rPr>
        <w:t>калоприймачі</w:t>
      </w:r>
      <w:proofErr w:type="spellEnd"/>
      <w:r w:rsidR="00A52C0A" w:rsidRPr="00B27D7F">
        <w:rPr>
          <w:rFonts w:ascii="Times New Roman" w:eastAsia="Calibri" w:hAnsi="Times New Roman" w:cs="Times New Roman"/>
          <w:sz w:val="24"/>
          <w:szCs w:val="24"/>
        </w:rPr>
        <w:t xml:space="preserve">, що надаються особам зі значною мірою втрати здоров’я (особам з інвалідністю) </w:t>
      </w:r>
      <w:r w:rsidR="00BF5788" w:rsidRPr="00B27D7F">
        <w:rPr>
          <w:rFonts w:ascii="Times New Roman" w:eastAsia="Calibri" w:hAnsi="Times New Roman" w:cs="Times New Roman"/>
          <w:sz w:val="24"/>
          <w:szCs w:val="24"/>
        </w:rPr>
        <w:t>–</w:t>
      </w:r>
      <w:r w:rsidR="00FC0D8D" w:rsidRPr="00B27D7F">
        <w:rPr>
          <w:rFonts w:ascii="Times New Roman" w:hAnsi="Times New Roman" w:cs="Times New Roman"/>
          <w:sz w:val="24"/>
          <w:szCs w:val="24"/>
        </w:rPr>
        <w:t xml:space="preserve"> 327,0</w:t>
      </w:r>
      <w:r w:rsidR="00BD5BA9" w:rsidRPr="00B27D7F">
        <w:rPr>
          <w:rFonts w:ascii="Times New Roman" w:hAnsi="Times New Roman" w:cs="Times New Roman"/>
          <w:sz w:val="24"/>
          <w:szCs w:val="24"/>
        </w:rPr>
        <w:t xml:space="preserve"> </w:t>
      </w:r>
      <w:proofErr w:type="spellStart"/>
      <w:r w:rsidR="00BD5BA9" w:rsidRPr="00B27D7F">
        <w:rPr>
          <w:rFonts w:ascii="Times New Roman" w:hAnsi="Times New Roman" w:cs="Times New Roman"/>
          <w:sz w:val="24"/>
          <w:szCs w:val="24"/>
        </w:rPr>
        <w:t>тис.грн</w:t>
      </w:r>
      <w:proofErr w:type="spellEnd"/>
      <w:r w:rsidR="00BD5BA9" w:rsidRPr="00B27D7F">
        <w:rPr>
          <w:rFonts w:ascii="Times New Roman" w:hAnsi="Times New Roman" w:cs="Times New Roman"/>
          <w:sz w:val="24"/>
          <w:szCs w:val="24"/>
        </w:rPr>
        <w:t>.;</w:t>
      </w:r>
    </w:p>
    <w:p w:rsidR="00BF5788" w:rsidRPr="00B27D7F" w:rsidRDefault="00B27D7F" w:rsidP="00B27D7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F5788" w:rsidRPr="00B27D7F">
        <w:rPr>
          <w:rFonts w:ascii="Times New Roman" w:hAnsi="Times New Roman" w:cs="Times New Roman"/>
          <w:sz w:val="24"/>
          <w:szCs w:val="24"/>
        </w:rPr>
        <w:t xml:space="preserve">на </w:t>
      </w:r>
      <w:r w:rsidR="00BF5788" w:rsidRPr="00B27D7F">
        <w:rPr>
          <w:rFonts w:ascii="Times New Roman" w:eastAsia="Calibri" w:hAnsi="Times New Roman" w:cs="Times New Roman"/>
          <w:sz w:val="24"/>
          <w:szCs w:val="24"/>
        </w:rPr>
        <w:t>слухові апарати, що</w:t>
      </w:r>
      <w:r w:rsidR="00A52C0A" w:rsidRPr="00B27D7F">
        <w:rPr>
          <w:rFonts w:ascii="Times New Roman" w:eastAsia="Calibri" w:hAnsi="Times New Roman" w:cs="Times New Roman"/>
          <w:sz w:val="24"/>
          <w:szCs w:val="24"/>
        </w:rPr>
        <w:t xml:space="preserve"> надаються особам зі стійкою втрато</w:t>
      </w:r>
      <w:r w:rsidR="00BF5788" w:rsidRPr="00B27D7F">
        <w:rPr>
          <w:rFonts w:ascii="Times New Roman" w:eastAsia="Calibri" w:hAnsi="Times New Roman" w:cs="Times New Roman"/>
          <w:sz w:val="24"/>
          <w:szCs w:val="24"/>
        </w:rPr>
        <w:t xml:space="preserve">ю слуху (особам з інвалідністю) – </w:t>
      </w:r>
      <w:r w:rsidR="00111BCF" w:rsidRPr="00B27D7F">
        <w:rPr>
          <w:rFonts w:ascii="Times New Roman" w:eastAsia="Calibri" w:hAnsi="Times New Roman" w:cs="Times New Roman"/>
          <w:sz w:val="24"/>
          <w:szCs w:val="24"/>
        </w:rPr>
        <w:t>7,6</w:t>
      </w:r>
      <w:r w:rsidR="00A46804" w:rsidRPr="00B27D7F">
        <w:rPr>
          <w:rFonts w:ascii="Times New Roman" w:eastAsia="Calibri" w:hAnsi="Times New Roman" w:cs="Times New Roman"/>
          <w:sz w:val="24"/>
          <w:szCs w:val="24"/>
        </w:rPr>
        <w:t xml:space="preserve"> </w:t>
      </w:r>
      <w:proofErr w:type="spellStart"/>
      <w:r w:rsidR="002011EF" w:rsidRPr="00B27D7F">
        <w:rPr>
          <w:rFonts w:ascii="Times New Roman" w:eastAsia="Calibri" w:hAnsi="Times New Roman" w:cs="Times New Roman"/>
          <w:sz w:val="24"/>
          <w:szCs w:val="24"/>
        </w:rPr>
        <w:t>тис.</w:t>
      </w:r>
      <w:r w:rsidR="00BD5BA9" w:rsidRPr="00B27D7F">
        <w:rPr>
          <w:rFonts w:ascii="Times New Roman" w:eastAsia="Calibri" w:hAnsi="Times New Roman" w:cs="Times New Roman"/>
          <w:sz w:val="24"/>
          <w:szCs w:val="24"/>
        </w:rPr>
        <w:t>грн</w:t>
      </w:r>
      <w:proofErr w:type="spellEnd"/>
      <w:r w:rsidR="00BD5BA9" w:rsidRPr="00B27D7F">
        <w:rPr>
          <w:rFonts w:ascii="Times New Roman" w:eastAsia="Calibri" w:hAnsi="Times New Roman" w:cs="Times New Roman"/>
          <w:sz w:val="24"/>
          <w:szCs w:val="24"/>
        </w:rPr>
        <w:t>.;</w:t>
      </w:r>
    </w:p>
    <w:p w:rsidR="00A52C0A" w:rsidRPr="00B27D7F" w:rsidRDefault="00B27D7F" w:rsidP="00B27D7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F5788" w:rsidRPr="00B27D7F">
        <w:rPr>
          <w:rFonts w:ascii="Times New Roman" w:hAnsi="Times New Roman" w:cs="Times New Roman"/>
          <w:sz w:val="24"/>
          <w:szCs w:val="24"/>
        </w:rPr>
        <w:t xml:space="preserve">на </w:t>
      </w:r>
      <w:r w:rsidR="00BF5788" w:rsidRPr="00B27D7F">
        <w:rPr>
          <w:rFonts w:ascii="Times New Roman" w:eastAsia="Calibri" w:hAnsi="Times New Roman" w:cs="Times New Roman"/>
          <w:sz w:val="24"/>
          <w:szCs w:val="24"/>
        </w:rPr>
        <w:t>підгузки, що</w:t>
      </w:r>
      <w:r w:rsidR="00A52C0A" w:rsidRPr="00B27D7F">
        <w:rPr>
          <w:rFonts w:ascii="Times New Roman" w:eastAsia="Calibri" w:hAnsi="Times New Roman" w:cs="Times New Roman"/>
          <w:sz w:val="24"/>
          <w:szCs w:val="24"/>
        </w:rPr>
        <w:t xml:space="preserve"> надаються особам з виключно високою мірою втрати здоров'я, залежністю від постійного стороннього догляду і фактичною нездатністю до самообслуговування (особи з першою групою інвалідності підгрупою А, особи з інвалідністю з дити</w:t>
      </w:r>
      <w:r w:rsidR="00BF5788" w:rsidRPr="00B27D7F">
        <w:rPr>
          <w:rFonts w:ascii="Times New Roman" w:eastAsia="Calibri" w:hAnsi="Times New Roman" w:cs="Times New Roman"/>
          <w:sz w:val="24"/>
          <w:szCs w:val="24"/>
        </w:rPr>
        <w:t>нства  першої групи підгрупи А)</w:t>
      </w:r>
      <w:r w:rsidR="00111BCF" w:rsidRPr="00B27D7F">
        <w:rPr>
          <w:rFonts w:ascii="Times New Roman" w:eastAsia="Calibri" w:hAnsi="Times New Roman" w:cs="Times New Roman"/>
          <w:sz w:val="24"/>
          <w:szCs w:val="24"/>
        </w:rPr>
        <w:t xml:space="preserve"> </w:t>
      </w:r>
      <w:r w:rsidR="00BF5788" w:rsidRPr="00B27D7F">
        <w:rPr>
          <w:rFonts w:ascii="Times New Roman" w:eastAsia="Calibri" w:hAnsi="Times New Roman" w:cs="Times New Roman"/>
          <w:sz w:val="24"/>
          <w:szCs w:val="24"/>
        </w:rPr>
        <w:t xml:space="preserve"> </w:t>
      </w:r>
      <w:r w:rsidR="00BD5BA9" w:rsidRPr="00B27D7F">
        <w:rPr>
          <w:rFonts w:ascii="Times New Roman" w:eastAsia="Calibri" w:hAnsi="Times New Roman" w:cs="Times New Roman"/>
          <w:sz w:val="24"/>
          <w:szCs w:val="24"/>
        </w:rPr>
        <w:t>–</w:t>
      </w:r>
      <w:r w:rsidR="00BF5788" w:rsidRPr="00B27D7F">
        <w:rPr>
          <w:rFonts w:ascii="Times New Roman" w:eastAsia="Calibri" w:hAnsi="Times New Roman" w:cs="Times New Roman"/>
          <w:sz w:val="24"/>
          <w:szCs w:val="24"/>
        </w:rPr>
        <w:t xml:space="preserve"> </w:t>
      </w:r>
      <w:r w:rsidR="00111BCF" w:rsidRPr="00B27D7F">
        <w:rPr>
          <w:rFonts w:ascii="Times New Roman" w:eastAsia="Calibri" w:hAnsi="Times New Roman" w:cs="Times New Roman"/>
          <w:sz w:val="24"/>
          <w:szCs w:val="24"/>
        </w:rPr>
        <w:t>281,4</w:t>
      </w:r>
      <w:r w:rsidR="00BD5BA9" w:rsidRPr="00B27D7F">
        <w:rPr>
          <w:rFonts w:ascii="Times New Roman" w:eastAsia="Calibri" w:hAnsi="Times New Roman" w:cs="Times New Roman"/>
          <w:sz w:val="24"/>
          <w:szCs w:val="24"/>
        </w:rPr>
        <w:t xml:space="preserve"> </w:t>
      </w:r>
      <w:proofErr w:type="spellStart"/>
      <w:r w:rsidR="00BD5BA9" w:rsidRPr="00B27D7F">
        <w:rPr>
          <w:rFonts w:ascii="Times New Roman" w:eastAsia="Calibri" w:hAnsi="Times New Roman" w:cs="Times New Roman"/>
          <w:sz w:val="24"/>
          <w:szCs w:val="24"/>
        </w:rPr>
        <w:t>тис.грн</w:t>
      </w:r>
      <w:proofErr w:type="spellEnd"/>
      <w:r w:rsidR="00BD5BA9" w:rsidRPr="00B27D7F">
        <w:rPr>
          <w:rFonts w:ascii="Times New Roman" w:eastAsia="Calibri" w:hAnsi="Times New Roman" w:cs="Times New Roman"/>
          <w:sz w:val="24"/>
          <w:szCs w:val="24"/>
        </w:rPr>
        <w:t>.</w:t>
      </w:r>
    </w:p>
    <w:p w:rsidR="00EC0F9E" w:rsidRPr="00B27D7F" w:rsidRDefault="00EC0F9E" w:rsidP="003B50C0">
      <w:pPr>
        <w:spacing w:after="0" w:line="240" w:lineRule="auto"/>
        <w:ind w:right="-108" w:firstLine="567"/>
        <w:jc w:val="both"/>
        <w:rPr>
          <w:rFonts w:ascii="Times New Roman" w:eastAsia="Calibri" w:hAnsi="Times New Roman" w:cs="Times New Roman"/>
          <w:b/>
          <w:sz w:val="24"/>
          <w:szCs w:val="24"/>
        </w:rPr>
      </w:pPr>
      <w:r w:rsidRPr="00B27D7F">
        <w:rPr>
          <w:rFonts w:ascii="Times New Roman" w:hAnsi="Times New Roman" w:cs="Times New Roman"/>
          <w:b/>
          <w:sz w:val="24"/>
          <w:szCs w:val="24"/>
        </w:rPr>
        <w:t>Всього по Програмі «Медико-соціальне забезпечення пільгових та соціально незахищених верств населення Дунаєвецької міської ради» за 2024 рік -</w:t>
      </w:r>
      <w:r w:rsidR="003B50C0" w:rsidRPr="00B27D7F">
        <w:rPr>
          <w:rFonts w:ascii="Times New Roman" w:hAnsi="Times New Roman" w:cs="Times New Roman"/>
          <w:b/>
          <w:sz w:val="24"/>
          <w:szCs w:val="24"/>
        </w:rPr>
        <w:t xml:space="preserve">                        </w:t>
      </w:r>
      <w:r w:rsidRPr="00B27D7F">
        <w:rPr>
          <w:rFonts w:ascii="Times New Roman" w:hAnsi="Times New Roman" w:cs="Times New Roman"/>
          <w:b/>
          <w:sz w:val="24"/>
          <w:szCs w:val="24"/>
        </w:rPr>
        <w:t xml:space="preserve"> </w:t>
      </w:r>
      <w:r w:rsidRPr="00B27D7F">
        <w:rPr>
          <w:rFonts w:ascii="Times New Roman" w:eastAsia="Calibri" w:hAnsi="Times New Roman" w:cs="Times New Roman"/>
          <w:b/>
          <w:sz w:val="24"/>
          <w:szCs w:val="24"/>
        </w:rPr>
        <w:t>1458,</w:t>
      </w:r>
      <w:r w:rsidR="003B50C0" w:rsidRPr="00B27D7F">
        <w:rPr>
          <w:rFonts w:ascii="Times New Roman" w:eastAsia="Calibri" w:hAnsi="Times New Roman" w:cs="Times New Roman"/>
          <w:b/>
          <w:sz w:val="24"/>
          <w:szCs w:val="24"/>
        </w:rPr>
        <w:t xml:space="preserve"> </w:t>
      </w:r>
      <w:r w:rsidRPr="00B27D7F">
        <w:rPr>
          <w:rFonts w:ascii="Times New Roman" w:eastAsia="Calibri" w:hAnsi="Times New Roman" w:cs="Times New Roman"/>
          <w:b/>
          <w:sz w:val="24"/>
          <w:szCs w:val="24"/>
        </w:rPr>
        <w:t>2</w:t>
      </w:r>
      <w:r w:rsidR="003B50C0" w:rsidRPr="00B27D7F">
        <w:rPr>
          <w:rFonts w:ascii="Times New Roman" w:eastAsia="Calibri" w:hAnsi="Times New Roman" w:cs="Times New Roman"/>
          <w:b/>
          <w:sz w:val="24"/>
          <w:szCs w:val="24"/>
        </w:rPr>
        <w:t xml:space="preserve"> тис. грн.</w:t>
      </w:r>
    </w:p>
    <w:p w:rsidR="00E428D2" w:rsidRDefault="00E428D2" w:rsidP="00A52C0A">
      <w:pPr>
        <w:rPr>
          <w:rFonts w:ascii="Times New Roman" w:hAnsi="Times New Roman" w:cs="Times New Roman"/>
          <w:sz w:val="24"/>
          <w:szCs w:val="24"/>
        </w:rPr>
      </w:pPr>
    </w:p>
    <w:tbl>
      <w:tblPr>
        <w:tblpPr w:leftFromText="180" w:rightFromText="180" w:horzAnchor="margin" w:tblpY="1227"/>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7"/>
        <w:gridCol w:w="2410"/>
        <w:gridCol w:w="2411"/>
      </w:tblGrid>
      <w:tr w:rsidR="00CA3DD8" w:rsidTr="001E1FFF">
        <w:trPr>
          <w:trHeight w:val="143"/>
        </w:trPr>
        <w:tc>
          <w:tcPr>
            <w:tcW w:w="4929" w:type="dxa"/>
            <w:gridSpan w:val="2"/>
            <w:tcBorders>
              <w:top w:val="single" w:sz="4" w:space="0" w:color="auto"/>
              <w:left w:val="single" w:sz="4" w:space="0" w:color="auto"/>
              <w:bottom w:val="single" w:sz="4" w:space="0" w:color="auto"/>
              <w:right w:val="single" w:sz="4" w:space="0" w:color="auto"/>
            </w:tcBorders>
          </w:tcPr>
          <w:p w:rsidR="00CA3DD8" w:rsidRDefault="00CA3DD8" w:rsidP="00B27D7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Назва заходу</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B27D7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План </w:t>
            </w:r>
            <w:proofErr w:type="spellStart"/>
            <w:r>
              <w:rPr>
                <w:rFonts w:ascii="Times New Roman" w:eastAsia="Times New Roman" w:hAnsi="Times New Roman" w:cs="Times New Roman"/>
                <w:b/>
                <w:bCs/>
                <w:sz w:val="24"/>
                <w:szCs w:val="24"/>
              </w:rPr>
              <w:t>тис</w:t>
            </w:r>
            <w:r w:rsidR="00B27D7F">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грн</w:t>
            </w:r>
            <w:proofErr w:type="spellEnd"/>
            <w:r>
              <w:rPr>
                <w:rFonts w:ascii="Times New Roman" w:eastAsia="Times New Roman" w:hAnsi="Times New Roman" w:cs="Times New Roman"/>
                <w:b/>
                <w:bCs/>
                <w:sz w:val="24"/>
                <w:szCs w:val="24"/>
              </w:rPr>
              <w:t>.</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B27D7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Факт </w:t>
            </w:r>
            <w:proofErr w:type="spellStart"/>
            <w:r>
              <w:rPr>
                <w:rFonts w:ascii="Times New Roman" w:eastAsia="Times New Roman" w:hAnsi="Times New Roman" w:cs="Times New Roman"/>
                <w:b/>
                <w:bCs/>
                <w:sz w:val="24"/>
                <w:szCs w:val="24"/>
              </w:rPr>
              <w:t>тис</w:t>
            </w:r>
            <w:r w:rsidR="00B27D7F">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грн</w:t>
            </w:r>
            <w:proofErr w:type="spellEnd"/>
            <w:r>
              <w:rPr>
                <w:rFonts w:ascii="Times New Roman" w:eastAsia="Times New Roman" w:hAnsi="Times New Roman" w:cs="Times New Roman"/>
                <w:b/>
                <w:bCs/>
                <w:sz w:val="24"/>
                <w:szCs w:val="24"/>
              </w:rPr>
              <w:t>.</w:t>
            </w:r>
          </w:p>
        </w:tc>
      </w:tr>
      <w:tr w:rsidR="00CA3DD8" w:rsidTr="001E1FFF">
        <w:trPr>
          <w:trHeight w:val="143"/>
        </w:trPr>
        <w:tc>
          <w:tcPr>
            <w:tcW w:w="4929" w:type="dxa"/>
            <w:gridSpan w:val="2"/>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CA3DD8" w:rsidTr="001E1FFF">
        <w:trPr>
          <w:trHeight w:val="143"/>
        </w:trPr>
        <w:tc>
          <w:tcPr>
            <w:tcW w:w="2802" w:type="dxa"/>
            <w:vMerge w:val="restart"/>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1.Забезпечення</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л</w:t>
            </w:r>
            <w:proofErr w:type="spellStart"/>
            <w:r>
              <w:rPr>
                <w:rFonts w:ascii="Times New Roman" w:eastAsia="Calibri" w:hAnsi="Times New Roman" w:cs="Times New Roman"/>
                <w:sz w:val="24"/>
                <w:szCs w:val="24"/>
                <w:lang w:val="en-US"/>
              </w:rPr>
              <w:t>i</w:t>
            </w:r>
            <w:proofErr w:type="spellEnd"/>
            <w:r>
              <w:rPr>
                <w:rFonts w:ascii="Times New Roman" w:eastAsia="Calibri" w:hAnsi="Times New Roman" w:cs="Times New Roman"/>
                <w:sz w:val="24"/>
                <w:szCs w:val="24"/>
              </w:rPr>
              <w:t>карськими засобами пільгової категорії</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населення  (100% в</w:t>
            </w:r>
            <w:proofErr w:type="spellStart"/>
            <w:r>
              <w:rPr>
                <w:rFonts w:ascii="Times New Roman" w:eastAsia="Calibri" w:hAnsi="Times New Roman" w:cs="Times New Roman"/>
                <w:sz w:val="24"/>
                <w:szCs w:val="24"/>
                <w:lang w:val="en-US"/>
              </w:rPr>
              <w:t>i</w:t>
            </w:r>
            <w:r>
              <w:rPr>
                <w:rFonts w:ascii="Times New Roman" w:eastAsia="Calibri" w:hAnsi="Times New Roman" w:cs="Times New Roman"/>
                <w:sz w:val="24"/>
                <w:szCs w:val="24"/>
              </w:rPr>
              <w:t>дшкодування</w:t>
            </w:r>
            <w:proofErr w:type="spellEnd"/>
            <w:r>
              <w:rPr>
                <w:rFonts w:ascii="Times New Roman" w:eastAsia="Calibri" w:hAnsi="Times New Roman" w:cs="Times New Roman"/>
                <w:sz w:val="24"/>
                <w:szCs w:val="24"/>
              </w:rPr>
              <w:t xml:space="preserve"> </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рецептів у разі амбулаторного</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лікування)</w:t>
            </w:r>
          </w:p>
        </w:tc>
        <w:tc>
          <w:tcPr>
            <w:tcW w:w="2127"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1.1. Особи з інвалідністю внаслідок війни, учасники війни, учасники бойових</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дій</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295,9</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42,1</w:t>
            </w:r>
          </w:p>
        </w:tc>
      </w:tr>
      <w:tr w:rsidR="00CA3DD8" w:rsidTr="001E1FFF">
        <w:trPr>
          <w:trHeight w:val="871"/>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CA3DD8" w:rsidRDefault="00CA3DD8" w:rsidP="001E1FFF">
            <w:pPr>
              <w:spacing w:after="0" w:line="240" w:lineRule="auto"/>
              <w:rPr>
                <w:rFonts w:ascii="Times New Roman" w:eastAsia="Calibri"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1.2. Л</w:t>
            </w:r>
            <w:proofErr w:type="spellStart"/>
            <w:r>
              <w:rPr>
                <w:rFonts w:ascii="Times New Roman" w:eastAsia="Calibri" w:hAnsi="Times New Roman" w:cs="Times New Roman"/>
                <w:sz w:val="24"/>
                <w:szCs w:val="24"/>
                <w:lang w:val="en-US"/>
              </w:rPr>
              <w:t>i</w:t>
            </w:r>
            <w:r>
              <w:rPr>
                <w:rFonts w:ascii="Times New Roman" w:eastAsia="Calibri" w:hAnsi="Times New Roman" w:cs="Times New Roman"/>
                <w:sz w:val="24"/>
                <w:szCs w:val="24"/>
              </w:rPr>
              <w:t>кв</w:t>
            </w:r>
            <w:r>
              <w:rPr>
                <w:rFonts w:ascii="Times New Roman" w:eastAsia="Calibri" w:hAnsi="Times New Roman" w:cs="Times New Roman"/>
                <w:sz w:val="24"/>
                <w:szCs w:val="24"/>
                <w:lang w:val="en-US"/>
              </w:rPr>
              <w:t>i</w:t>
            </w:r>
            <w:r>
              <w:rPr>
                <w:rFonts w:ascii="Times New Roman" w:eastAsia="Calibri" w:hAnsi="Times New Roman" w:cs="Times New Roman"/>
                <w:sz w:val="24"/>
                <w:szCs w:val="24"/>
              </w:rPr>
              <w:t>датори</w:t>
            </w:r>
            <w:proofErr w:type="spellEnd"/>
            <w:r>
              <w:rPr>
                <w:rFonts w:ascii="Times New Roman" w:eastAsia="Calibri" w:hAnsi="Times New Roman" w:cs="Times New Roman"/>
                <w:sz w:val="24"/>
                <w:szCs w:val="24"/>
              </w:rPr>
              <w:t xml:space="preserve"> </w:t>
            </w:r>
          </w:p>
          <w:p w:rsidR="00CA3DD8" w:rsidRDefault="00CA3DD8" w:rsidP="001E1FFF">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аварії на ЧАЕС</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31,0</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Calibri" w:eastAsia="Calibri" w:hAnsi="Calibri" w:cs="Times New Roman"/>
                <w:sz w:val="24"/>
                <w:szCs w:val="24"/>
              </w:rPr>
            </w:pPr>
            <w:r>
              <w:rPr>
                <w:rFonts w:ascii="Calibri" w:eastAsia="Calibri" w:hAnsi="Calibri" w:cs="Times New Roman"/>
                <w:sz w:val="24"/>
                <w:szCs w:val="24"/>
              </w:rPr>
              <w:t>0</w:t>
            </w:r>
          </w:p>
        </w:tc>
      </w:tr>
      <w:tr w:rsidR="00CA3DD8" w:rsidTr="001E1FFF">
        <w:trPr>
          <w:trHeight w:val="143"/>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CA3DD8" w:rsidRDefault="00CA3DD8" w:rsidP="001E1FFF">
            <w:pPr>
              <w:spacing w:after="0" w:line="240" w:lineRule="auto"/>
              <w:rPr>
                <w:rFonts w:ascii="Times New Roman" w:eastAsia="Calibri"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1.3. Діти з інвалідністю </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257,0</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Calibri" w:eastAsia="Calibri" w:hAnsi="Calibri" w:cs="Times New Roman"/>
                <w:sz w:val="24"/>
                <w:szCs w:val="24"/>
              </w:rPr>
            </w:pPr>
            <w:r>
              <w:rPr>
                <w:rFonts w:ascii="Calibri" w:eastAsia="Calibri" w:hAnsi="Calibri" w:cs="Times New Roman"/>
                <w:sz w:val="24"/>
                <w:szCs w:val="24"/>
              </w:rPr>
              <w:t>84,2</w:t>
            </w:r>
          </w:p>
        </w:tc>
      </w:tr>
      <w:tr w:rsidR="00CA3DD8" w:rsidTr="001E1FFF">
        <w:trPr>
          <w:trHeight w:val="143"/>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CA3DD8" w:rsidRDefault="00CA3DD8" w:rsidP="001E1FFF">
            <w:pPr>
              <w:spacing w:after="0" w:line="240" w:lineRule="auto"/>
              <w:rPr>
                <w:rFonts w:ascii="Times New Roman" w:eastAsia="Calibri"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1.4. Псих</w:t>
            </w:r>
            <w:proofErr w:type="spellStart"/>
            <w:r>
              <w:rPr>
                <w:rFonts w:ascii="Times New Roman" w:eastAsia="Calibri" w:hAnsi="Times New Roman" w:cs="Times New Roman"/>
                <w:sz w:val="24"/>
                <w:szCs w:val="24"/>
                <w:lang w:val="en-US"/>
              </w:rPr>
              <w:t>i</w:t>
            </w:r>
            <w:r>
              <w:rPr>
                <w:rFonts w:ascii="Times New Roman" w:eastAsia="Calibri" w:hAnsi="Times New Roman" w:cs="Times New Roman"/>
                <w:sz w:val="24"/>
                <w:szCs w:val="24"/>
              </w:rPr>
              <w:t>атричн</w:t>
            </w:r>
            <w:r>
              <w:rPr>
                <w:rFonts w:ascii="Times New Roman" w:eastAsia="Calibri" w:hAnsi="Times New Roman" w:cs="Times New Roman"/>
                <w:sz w:val="24"/>
                <w:szCs w:val="24"/>
                <w:lang w:val="en-US"/>
              </w:rPr>
              <w:t>i</w:t>
            </w:r>
            <w:proofErr w:type="spellEnd"/>
            <w:r>
              <w:rPr>
                <w:rFonts w:ascii="Times New Roman" w:eastAsia="Calibri" w:hAnsi="Times New Roman" w:cs="Times New Roman"/>
                <w:sz w:val="24"/>
                <w:szCs w:val="24"/>
              </w:rPr>
              <w:t xml:space="preserve"> захворювання та епілепсія</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57,6</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Calibri" w:eastAsia="Calibri" w:hAnsi="Calibri" w:cs="Times New Roman"/>
                <w:sz w:val="24"/>
                <w:szCs w:val="24"/>
              </w:rPr>
            </w:pPr>
            <w:r>
              <w:rPr>
                <w:rFonts w:ascii="Calibri" w:eastAsia="Calibri" w:hAnsi="Calibri" w:cs="Times New Roman"/>
                <w:sz w:val="24"/>
                <w:szCs w:val="24"/>
              </w:rPr>
              <w:t>42,1</w:t>
            </w:r>
          </w:p>
        </w:tc>
      </w:tr>
      <w:tr w:rsidR="00CA3DD8" w:rsidTr="001E1FFF">
        <w:trPr>
          <w:trHeight w:val="143"/>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CA3DD8" w:rsidRDefault="00CA3DD8" w:rsidP="001E1FFF">
            <w:pPr>
              <w:spacing w:after="0" w:line="240" w:lineRule="auto"/>
              <w:rPr>
                <w:rFonts w:ascii="Times New Roman" w:eastAsia="Calibri"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1.5. Онколог</w:t>
            </w:r>
            <w:proofErr w:type="spellStart"/>
            <w:r>
              <w:rPr>
                <w:rFonts w:ascii="Times New Roman" w:eastAsia="Calibri" w:hAnsi="Times New Roman" w:cs="Times New Roman"/>
                <w:sz w:val="24"/>
                <w:szCs w:val="24"/>
                <w:lang w:val="en-US"/>
              </w:rPr>
              <w:t>i</w:t>
            </w:r>
            <w:r>
              <w:rPr>
                <w:rFonts w:ascii="Times New Roman" w:eastAsia="Calibri" w:hAnsi="Times New Roman" w:cs="Times New Roman"/>
                <w:sz w:val="24"/>
                <w:szCs w:val="24"/>
              </w:rPr>
              <w:t>чн</w:t>
            </w:r>
            <w:r>
              <w:rPr>
                <w:rFonts w:ascii="Times New Roman" w:eastAsia="Calibri" w:hAnsi="Times New Roman" w:cs="Times New Roman"/>
                <w:sz w:val="24"/>
                <w:szCs w:val="24"/>
                <w:lang w:val="en-US"/>
              </w:rPr>
              <w:t>i</w:t>
            </w:r>
            <w:proofErr w:type="spellEnd"/>
            <w:r>
              <w:rPr>
                <w:rFonts w:ascii="Times New Roman" w:eastAsia="Calibri" w:hAnsi="Times New Roman" w:cs="Times New Roman"/>
                <w:sz w:val="24"/>
                <w:szCs w:val="24"/>
              </w:rPr>
              <w:t xml:space="preserve"> захворювання</w:t>
            </w:r>
          </w:p>
          <w:p w:rsidR="00CA3DD8" w:rsidRDefault="00CA3DD8" w:rsidP="001E1FFF">
            <w:pPr>
              <w:spacing w:after="0" w:line="240" w:lineRule="auto"/>
              <w:ind w:right="-426"/>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288,5</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ind w:right="-426"/>
              <w:rPr>
                <w:rFonts w:ascii="Calibri" w:eastAsia="Calibri" w:hAnsi="Calibri" w:cs="Times New Roman"/>
                <w:sz w:val="24"/>
                <w:szCs w:val="24"/>
              </w:rPr>
            </w:pPr>
            <w:r>
              <w:rPr>
                <w:rFonts w:ascii="Calibri" w:eastAsia="Calibri" w:hAnsi="Calibri" w:cs="Times New Roman"/>
                <w:sz w:val="24"/>
                <w:szCs w:val="24"/>
              </w:rPr>
              <w:t>589,6</w:t>
            </w:r>
          </w:p>
        </w:tc>
      </w:tr>
      <w:tr w:rsidR="00CA3DD8" w:rsidTr="001E1FFF">
        <w:trPr>
          <w:trHeight w:val="2139"/>
        </w:trPr>
        <w:tc>
          <w:tcPr>
            <w:tcW w:w="2802"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2. Забезпечення </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л</w:t>
            </w:r>
            <w:proofErr w:type="spellStart"/>
            <w:r>
              <w:rPr>
                <w:rFonts w:ascii="Times New Roman" w:eastAsia="Calibri" w:hAnsi="Times New Roman" w:cs="Times New Roman"/>
                <w:sz w:val="24"/>
                <w:szCs w:val="24"/>
                <w:lang w:val="en-US"/>
              </w:rPr>
              <w:t>i</w:t>
            </w:r>
            <w:proofErr w:type="spellEnd"/>
            <w:r>
              <w:rPr>
                <w:rFonts w:ascii="Times New Roman" w:eastAsia="Calibri" w:hAnsi="Times New Roman" w:cs="Times New Roman"/>
                <w:sz w:val="24"/>
                <w:szCs w:val="24"/>
              </w:rPr>
              <w:t xml:space="preserve">карськими засобами пільгової </w:t>
            </w:r>
            <w:proofErr w:type="spellStart"/>
            <w:r>
              <w:rPr>
                <w:rFonts w:ascii="Times New Roman" w:eastAsia="Calibri" w:hAnsi="Times New Roman" w:cs="Times New Roman"/>
                <w:sz w:val="24"/>
                <w:szCs w:val="24"/>
              </w:rPr>
              <w:t>категор</w:t>
            </w:r>
            <w:r>
              <w:rPr>
                <w:rFonts w:ascii="Times New Roman" w:eastAsia="Calibri" w:hAnsi="Times New Roman" w:cs="Times New Roman"/>
                <w:sz w:val="24"/>
                <w:szCs w:val="24"/>
                <w:lang w:val="en-US"/>
              </w:rPr>
              <w:t>i</w:t>
            </w:r>
            <w:proofErr w:type="spellEnd"/>
            <w:r>
              <w:rPr>
                <w:rFonts w:ascii="Times New Roman" w:eastAsia="Calibri" w:hAnsi="Times New Roman" w:cs="Times New Roman"/>
                <w:sz w:val="24"/>
                <w:szCs w:val="24"/>
              </w:rPr>
              <w:t>ї</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населення  (50%</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в</w:t>
            </w:r>
            <w:proofErr w:type="spellStart"/>
            <w:r>
              <w:rPr>
                <w:rFonts w:ascii="Times New Roman" w:eastAsia="Calibri" w:hAnsi="Times New Roman" w:cs="Times New Roman"/>
                <w:sz w:val="24"/>
                <w:szCs w:val="24"/>
                <w:lang w:val="en-US"/>
              </w:rPr>
              <w:t>i</w:t>
            </w:r>
            <w:r>
              <w:rPr>
                <w:rFonts w:ascii="Times New Roman" w:eastAsia="Calibri" w:hAnsi="Times New Roman" w:cs="Times New Roman"/>
                <w:sz w:val="24"/>
                <w:szCs w:val="24"/>
              </w:rPr>
              <w:t>дшкодування</w:t>
            </w:r>
            <w:proofErr w:type="spellEnd"/>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рецептів у разі амбулаторного </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лікування</w:t>
            </w:r>
            <w:r>
              <w:rPr>
                <w:rFonts w:ascii="Times New Roman" w:eastAsia="Calibri" w:hAnsi="Times New Roman" w:cs="Times New Roman"/>
                <w:sz w:val="24"/>
                <w:szCs w:val="24"/>
                <w:lang w:val="ru-RU"/>
              </w:rPr>
              <w:t>)</w:t>
            </w:r>
          </w:p>
        </w:tc>
        <w:tc>
          <w:tcPr>
            <w:tcW w:w="2127" w:type="dxa"/>
            <w:tcBorders>
              <w:top w:val="single" w:sz="4" w:space="0" w:color="auto"/>
              <w:left w:val="single" w:sz="4" w:space="0" w:color="auto"/>
              <w:bottom w:val="single" w:sz="4" w:space="0" w:color="auto"/>
              <w:right w:val="single" w:sz="4" w:space="0" w:color="auto"/>
            </w:tcBorders>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2.1. Особи з інвалідністю</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lang w:val="en-US"/>
              </w:rPr>
              <w:t>I</w:t>
            </w:r>
            <w:r>
              <w:rPr>
                <w:rFonts w:ascii="Times New Roman" w:eastAsia="Calibri" w:hAnsi="Times New Roman" w:cs="Times New Roman"/>
                <w:sz w:val="24"/>
                <w:szCs w:val="24"/>
              </w:rPr>
              <w:t>-</w:t>
            </w:r>
            <w:r>
              <w:rPr>
                <w:rFonts w:ascii="Times New Roman" w:eastAsia="Calibri" w:hAnsi="Times New Roman" w:cs="Times New Roman"/>
                <w:sz w:val="24"/>
                <w:szCs w:val="24"/>
                <w:lang w:val="en-US"/>
              </w:rPr>
              <w:t>II</w:t>
            </w:r>
            <w:r>
              <w:rPr>
                <w:rFonts w:ascii="Times New Roman" w:eastAsia="Calibri" w:hAnsi="Times New Roman" w:cs="Times New Roman"/>
                <w:sz w:val="24"/>
                <w:szCs w:val="24"/>
              </w:rPr>
              <w:t xml:space="preserve"> гр. по</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загальному захворюванню</w:t>
            </w:r>
          </w:p>
          <w:p w:rsidR="00CA3DD8" w:rsidRDefault="00CA3DD8" w:rsidP="001E1FFF">
            <w:pPr>
              <w:spacing w:line="240" w:lineRule="auto"/>
              <w:ind w:firstLine="708"/>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CA3DD8" w:rsidRDefault="00CA3DD8" w:rsidP="001E1FFF">
            <w:pPr>
              <w:spacing w:line="240" w:lineRule="auto"/>
              <w:rPr>
                <w:rFonts w:ascii="Times New Roman" w:eastAsia="Calibri" w:hAnsi="Times New Roman" w:cs="Times New Roman"/>
                <w:sz w:val="24"/>
                <w:szCs w:val="24"/>
              </w:rPr>
            </w:pPr>
          </w:p>
          <w:p w:rsidR="00CA3DD8" w:rsidRDefault="00CA3DD8" w:rsidP="001E1FFF">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270,0</w:t>
            </w:r>
          </w:p>
        </w:tc>
        <w:tc>
          <w:tcPr>
            <w:tcW w:w="2411" w:type="dxa"/>
            <w:tcBorders>
              <w:top w:val="single" w:sz="4" w:space="0" w:color="auto"/>
              <w:left w:val="single" w:sz="4" w:space="0" w:color="auto"/>
              <w:bottom w:val="single" w:sz="4" w:space="0" w:color="auto"/>
              <w:right w:val="single" w:sz="4" w:space="0" w:color="auto"/>
            </w:tcBorders>
          </w:tcPr>
          <w:p w:rsidR="00CA3DD8" w:rsidRDefault="00CA3DD8" w:rsidP="001E1FFF">
            <w:pPr>
              <w:spacing w:line="240" w:lineRule="auto"/>
              <w:rPr>
                <w:rFonts w:ascii="Calibri" w:eastAsia="Calibri" w:hAnsi="Calibri" w:cs="Times New Roman"/>
                <w:sz w:val="24"/>
                <w:szCs w:val="24"/>
              </w:rPr>
            </w:pPr>
          </w:p>
          <w:p w:rsidR="00CA3DD8" w:rsidRDefault="00CA3DD8" w:rsidP="001E1FFF">
            <w:pPr>
              <w:spacing w:line="240" w:lineRule="auto"/>
              <w:rPr>
                <w:rFonts w:ascii="Calibri" w:eastAsia="Calibri" w:hAnsi="Calibri" w:cs="Times New Roman"/>
                <w:sz w:val="24"/>
                <w:szCs w:val="24"/>
              </w:rPr>
            </w:pPr>
            <w:r>
              <w:rPr>
                <w:rFonts w:ascii="Calibri" w:eastAsia="Calibri" w:hAnsi="Calibri" w:cs="Times New Roman"/>
                <w:sz w:val="24"/>
                <w:szCs w:val="24"/>
              </w:rPr>
              <w:t>84,2</w:t>
            </w:r>
          </w:p>
        </w:tc>
      </w:tr>
      <w:tr w:rsidR="00CA3DD8" w:rsidTr="001E1FFF">
        <w:trPr>
          <w:trHeight w:val="566"/>
        </w:trPr>
        <w:tc>
          <w:tcPr>
            <w:tcW w:w="2802" w:type="dxa"/>
            <w:vMerge w:val="restart"/>
            <w:tcBorders>
              <w:top w:val="single" w:sz="4" w:space="0" w:color="auto"/>
              <w:left w:val="single" w:sz="4" w:space="0" w:color="auto"/>
              <w:bottom w:val="single" w:sz="4" w:space="0" w:color="auto"/>
              <w:right w:val="single" w:sz="4" w:space="0" w:color="auto"/>
            </w:tcBorders>
          </w:tcPr>
          <w:p w:rsidR="00CA3DD8" w:rsidRDefault="00CA3DD8"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3.Закупівля медичних препаратів та </w:t>
            </w:r>
          </w:p>
          <w:p w:rsidR="00CA3DD8" w:rsidRDefault="00CA3DD8"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лікарських засобів, які</w:t>
            </w:r>
          </w:p>
          <w:p w:rsidR="00CA3DD8" w:rsidRDefault="00CA3DD8"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 включені в програму державних гарантій медичного </w:t>
            </w:r>
          </w:p>
          <w:p w:rsidR="00CA3DD8" w:rsidRDefault="00CA3DD8"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обслуговування </w:t>
            </w:r>
          </w:p>
          <w:p w:rsidR="00CA3DD8" w:rsidRDefault="00CA3DD8"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населення</w:t>
            </w:r>
          </w:p>
          <w:p w:rsidR="00CA3DD8" w:rsidRDefault="00CA3DD8"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(3.1.калоприймачі, </w:t>
            </w:r>
          </w:p>
          <w:p w:rsidR="00CA3DD8" w:rsidRDefault="00CA3DD8"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слухові апарати, 3.2.</w:t>
            </w:r>
          </w:p>
          <w:p w:rsidR="00CA3DD8" w:rsidRDefault="00CA3DD8"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підгузки для лежачих хворих, 3.3.тест-смужки </w:t>
            </w:r>
          </w:p>
          <w:p w:rsidR="00CA3DD8" w:rsidRDefault="00C6163D" w:rsidP="001E1FFF">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w:t>
            </w:r>
            <w:proofErr w:type="spellStart"/>
            <w:r>
              <w:rPr>
                <w:rFonts w:ascii="Times New Roman" w:eastAsia="Times New Roman" w:hAnsi="Times New Roman" w:cs="Times New Roman"/>
                <w:sz w:val="24"/>
                <w:szCs w:val="24"/>
              </w:rPr>
              <w:t>глюкометрів</w:t>
            </w:r>
            <w:proofErr w:type="spellEnd"/>
            <w:r>
              <w:rPr>
                <w:rFonts w:ascii="Times New Roman" w:eastAsia="Times New Roman" w:hAnsi="Times New Roman" w:cs="Times New Roman"/>
                <w:sz w:val="24"/>
                <w:szCs w:val="24"/>
              </w:rPr>
              <w:t>)</w:t>
            </w:r>
          </w:p>
          <w:p w:rsidR="00CA3DD8" w:rsidRDefault="00CA3DD8" w:rsidP="001E1FFF">
            <w:pPr>
              <w:spacing w:after="0" w:line="240" w:lineRule="auto"/>
              <w:ind w:right="-426"/>
              <w:rPr>
                <w:rFonts w:ascii="Times New Roman" w:eastAsia="Calibri"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3.1. Особи з інвалідністю</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391,0</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ind w:right="-108"/>
              <w:rPr>
                <w:rFonts w:ascii="Calibri" w:eastAsia="Calibri" w:hAnsi="Calibri" w:cs="Times New Roman"/>
                <w:sz w:val="24"/>
                <w:szCs w:val="24"/>
              </w:rPr>
            </w:pPr>
            <w:r>
              <w:rPr>
                <w:rFonts w:ascii="Calibri" w:eastAsia="Calibri" w:hAnsi="Calibri" w:cs="Times New Roman"/>
                <w:sz w:val="24"/>
                <w:szCs w:val="24"/>
              </w:rPr>
              <w:t>334,6</w:t>
            </w:r>
          </w:p>
        </w:tc>
      </w:tr>
      <w:tr w:rsidR="00CA3DD8" w:rsidTr="001E1FFF">
        <w:trPr>
          <w:trHeight w:val="1924"/>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CA3DD8" w:rsidRDefault="00CA3DD8" w:rsidP="001E1FFF">
            <w:pPr>
              <w:spacing w:after="0" w:line="240" w:lineRule="auto"/>
              <w:rPr>
                <w:rFonts w:ascii="Times New Roman" w:eastAsia="Calibri"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3.2.Особи  з </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інвалідністю І </w:t>
            </w:r>
            <w:r w:rsidR="00C6163D">
              <w:rPr>
                <w:rFonts w:ascii="Times New Roman" w:eastAsia="Calibri" w:hAnsi="Times New Roman" w:cs="Times New Roman"/>
                <w:sz w:val="24"/>
                <w:szCs w:val="24"/>
              </w:rPr>
              <w:t>г</w:t>
            </w:r>
            <w:r>
              <w:rPr>
                <w:rFonts w:ascii="Times New Roman" w:eastAsia="Calibri" w:hAnsi="Times New Roman" w:cs="Times New Roman"/>
                <w:sz w:val="24"/>
                <w:szCs w:val="24"/>
              </w:rPr>
              <w:t>р.</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підгрупою А,</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особи з </w:t>
            </w:r>
          </w:p>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інвалідністю з дитинства  першої групи підгрупи А</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282,0</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ind w:right="-108"/>
              <w:rPr>
                <w:rFonts w:ascii="Times New Roman" w:eastAsia="Calibri" w:hAnsi="Times New Roman" w:cs="Times New Roman"/>
                <w:sz w:val="24"/>
                <w:szCs w:val="24"/>
              </w:rPr>
            </w:pPr>
            <w:r>
              <w:rPr>
                <w:rFonts w:ascii="Times New Roman" w:eastAsia="Calibri" w:hAnsi="Times New Roman" w:cs="Times New Roman"/>
                <w:sz w:val="24"/>
                <w:szCs w:val="24"/>
              </w:rPr>
              <w:t>281,4</w:t>
            </w:r>
          </w:p>
        </w:tc>
      </w:tr>
      <w:tr w:rsidR="00CA3DD8" w:rsidTr="001E1FFF">
        <w:trPr>
          <w:trHeight w:val="1328"/>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CA3DD8" w:rsidRDefault="00CA3DD8" w:rsidP="001E1FFF">
            <w:pPr>
              <w:spacing w:after="0" w:line="240" w:lineRule="auto"/>
              <w:rPr>
                <w:rFonts w:ascii="Times New Roman" w:eastAsia="Calibri"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3.3.Дітям з інвалідністю з цукровим діабетом</w:t>
            </w:r>
          </w:p>
        </w:tc>
        <w:tc>
          <w:tcPr>
            <w:tcW w:w="2410" w:type="dxa"/>
            <w:tcBorders>
              <w:top w:val="single" w:sz="4" w:space="0" w:color="auto"/>
              <w:left w:val="single" w:sz="4" w:space="0" w:color="auto"/>
              <w:bottom w:val="single" w:sz="4" w:space="0" w:color="auto"/>
              <w:right w:val="single" w:sz="4" w:space="0" w:color="auto"/>
            </w:tcBorders>
            <w:hideMark/>
          </w:tcPr>
          <w:p w:rsidR="00CA3DD8" w:rsidRDefault="00CA3DD8" w:rsidP="001E1FFF">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22,0</w:t>
            </w:r>
          </w:p>
        </w:tc>
        <w:tc>
          <w:tcPr>
            <w:tcW w:w="2411" w:type="dxa"/>
            <w:tcBorders>
              <w:top w:val="single" w:sz="4" w:space="0" w:color="auto"/>
              <w:left w:val="single" w:sz="4" w:space="0" w:color="auto"/>
              <w:bottom w:val="single" w:sz="4" w:space="0" w:color="auto"/>
              <w:right w:val="single" w:sz="4" w:space="0" w:color="auto"/>
            </w:tcBorders>
            <w:hideMark/>
          </w:tcPr>
          <w:p w:rsidR="00CA3DD8" w:rsidRDefault="00CA3DD8" w:rsidP="001E1FFF">
            <w:pPr>
              <w:spacing w:after="0"/>
              <w:ind w:right="-108"/>
              <w:rPr>
                <w:rFonts w:ascii="Times New Roman" w:eastAsia="Calibri" w:hAnsi="Times New Roman" w:cs="Times New Roman"/>
                <w:sz w:val="24"/>
                <w:szCs w:val="24"/>
              </w:rPr>
            </w:pPr>
            <w:r>
              <w:rPr>
                <w:rFonts w:ascii="Times New Roman" w:eastAsia="Calibri" w:hAnsi="Times New Roman" w:cs="Times New Roman"/>
                <w:sz w:val="24"/>
                <w:szCs w:val="24"/>
              </w:rPr>
              <w:t>0</w:t>
            </w:r>
          </w:p>
        </w:tc>
      </w:tr>
      <w:tr w:rsidR="00CA3DD8" w:rsidTr="00CA3DD8">
        <w:trPr>
          <w:trHeight w:val="454"/>
        </w:trPr>
        <w:tc>
          <w:tcPr>
            <w:tcW w:w="2802" w:type="dxa"/>
            <w:tcBorders>
              <w:top w:val="single" w:sz="4" w:space="0" w:color="auto"/>
              <w:left w:val="single" w:sz="4" w:space="0" w:color="auto"/>
              <w:bottom w:val="single" w:sz="4" w:space="0" w:color="auto"/>
              <w:right w:val="single" w:sz="4" w:space="0" w:color="auto"/>
            </w:tcBorders>
            <w:vAlign w:val="center"/>
          </w:tcPr>
          <w:p w:rsidR="00CA3DD8" w:rsidRDefault="00CA3DD8" w:rsidP="001E1FFF">
            <w:pPr>
              <w:spacing w:after="0" w:line="240" w:lineRule="auto"/>
              <w:rPr>
                <w:rFonts w:ascii="Times New Roman" w:eastAsia="Calibri" w:hAnsi="Times New Roman" w:cs="Times New Roman"/>
                <w:b/>
                <w:sz w:val="24"/>
                <w:szCs w:val="24"/>
              </w:rPr>
            </w:pPr>
            <w:r w:rsidRPr="00484B48">
              <w:rPr>
                <w:rFonts w:ascii="Times New Roman" w:eastAsia="Calibri" w:hAnsi="Times New Roman" w:cs="Times New Roman"/>
                <w:b/>
                <w:sz w:val="24"/>
                <w:szCs w:val="24"/>
              </w:rPr>
              <w:t>Всього</w:t>
            </w:r>
          </w:p>
          <w:p w:rsidR="00C6163D" w:rsidRPr="00484B48" w:rsidRDefault="00C6163D" w:rsidP="001E1FFF">
            <w:pPr>
              <w:spacing w:after="0" w:line="240" w:lineRule="auto"/>
              <w:rPr>
                <w:rFonts w:ascii="Times New Roman" w:eastAsia="Calibri" w:hAnsi="Times New Roman" w:cs="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CA3DD8" w:rsidRDefault="00CA3DD8" w:rsidP="001E1FFF">
            <w:pPr>
              <w:spacing w:after="0" w:line="240" w:lineRule="auto"/>
              <w:ind w:right="-426"/>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CA3DD8" w:rsidRPr="00422E69" w:rsidRDefault="00CA3DD8" w:rsidP="001E1FFF">
            <w:pPr>
              <w:suppressAutoHyphens/>
              <w:autoSpaceDN w:val="0"/>
              <w:snapToGrid w:val="0"/>
              <w:spacing w:after="0" w:line="240" w:lineRule="auto"/>
              <w:ind w:right="-426"/>
              <w:textAlignment w:val="baseline"/>
              <w:rPr>
                <w:rFonts w:ascii="Times New Roman" w:eastAsia="Times New Roman" w:hAnsi="Times New Roman" w:cs="Times New Roman"/>
                <w:b/>
                <w:kern w:val="3"/>
                <w:sz w:val="24"/>
                <w:szCs w:val="24"/>
                <w:lang w:eastAsia="zh-CN"/>
              </w:rPr>
            </w:pPr>
            <w:r w:rsidRPr="00422E69">
              <w:rPr>
                <w:rFonts w:ascii="Times New Roman" w:eastAsia="Times New Roman" w:hAnsi="Times New Roman" w:cs="Times New Roman"/>
                <w:b/>
                <w:kern w:val="3"/>
                <w:sz w:val="24"/>
                <w:szCs w:val="24"/>
                <w:lang w:eastAsia="zh-CN"/>
              </w:rPr>
              <w:t>1895,0</w:t>
            </w:r>
          </w:p>
        </w:tc>
        <w:tc>
          <w:tcPr>
            <w:tcW w:w="2411" w:type="dxa"/>
            <w:tcBorders>
              <w:top w:val="single" w:sz="4" w:space="0" w:color="auto"/>
              <w:left w:val="single" w:sz="4" w:space="0" w:color="auto"/>
              <w:bottom w:val="single" w:sz="4" w:space="0" w:color="auto"/>
              <w:right w:val="single" w:sz="4" w:space="0" w:color="auto"/>
            </w:tcBorders>
          </w:tcPr>
          <w:p w:rsidR="00CA3DD8" w:rsidRPr="00422E69" w:rsidRDefault="00CA3DD8" w:rsidP="001E1FFF">
            <w:pPr>
              <w:spacing w:after="0"/>
              <w:ind w:right="-108"/>
              <w:rPr>
                <w:rFonts w:ascii="Times New Roman" w:eastAsia="Calibri" w:hAnsi="Times New Roman" w:cs="Times New Roman"/>
                <w:b/>
                <w:sz w:val="24"/>
                <w:szCs w:val="24"/>
              </w:rPr>
            </w:pPr>
            <w:r w:rsidRPr="00422E69">
              <w:rPr>
                <w:rFonts w:ascii="Times New Roman" w:eastAsia="Calibri" w:hAnsi="Times New Roman" w:cs="Times New Roman"/>
                <w:b/>
                <w:sz w:val="24"/>
                <w:szCs w:val="24"/>
              </w:rPr>
              <w:t>1458,2</w:t>
            </w:r>
          </w:p>
          <w:p w:rsidR="00CA3DD8" w:rsidRPr="00422E69" w:rsidRDefault="00CA3DD8" w:rsidP="001E1FFF">
            <w:pPr>
              <w:spacing w:after="0"/>
              <w:ind w:right="-108"/>
              <w:rPr>
                <w:rFonts w:ascii="Times New Roman" w:eastAsia="Calibri" w:hAnsi="Times New Roman" w:cs="Times New Roman"/>
                <w:b/>
                <w:sz w:val="24"/>
                <w:szCs w:val="24"/>
              </w:rPr>
            </w:pPr>
          </w:p>
        </w:tc>
      </w:tr>
    </w:tbl>
    <w:p w:rsidR="00CA3DD8" w:rsidRDefault="00CA3DD8" w:rsidP="00CA3DD8">
      <w:pPr>
        <w:spacing w:after="0" w:line="240" w:lineRule="auto"/>
        <w:jc w:val="center"/>
        <w:rPr>
          <w:rFonts w:ascii="Times New Roman" w:eastAsia="Calibri" w:hAnsi="Times New Roman" w:cs="Times New Roman"/>
          <w:b/>
          <w:sz w:val="24"/>
          <w:szCs w:val="24"/>
        </w:rPr>
      </w:pPr>
    </w:p>
    <w:p w:rsidR="00CA3DD8" w:rsidRDefault="00CA3DD8" w:rsidP="00CA3DD8">
      <w:pPr>
        <w:spacing w:after="0" w:line="240" w:lineRule="auto"/>
        <w:rPr>
          <w:rFonts w:ascii="Times New Roman" w:eastAsia="Times New Roman" w:hAnsi="Times New Roman" w:cs="Times New Roman"/>
          <w:b/>
          <w:sz w:val="24"/>
          <w:szCs w:val="24"/>
        </w:rPr>
      </w:pPr>
      <w:r>
        <w:rPr>
          <w:rFonts w:ascii="Times New Roman" w:eastAsia="Calibri" w:hAnsi="Times New Roman" w:cs="Times New Roman"/>
          <w:b/>
          <w:sz w:val="24"/>
          <w:szCs w:val="24"/>
        </w:rPr>
        <w:t xml:space="preserve">                                </w:t>
      </w:r>
      <w:r>
        <w:rPr>
          <w:rFonts w:ascii="Times New Roman" w:eastAsia="Times New Roman" w:hAnsi="Times New Roman" w:cs="Times New Roman"/>
          <w:b/>
          <w:sz w:val="24"/>
          <w:szCs w:val="24"/>
        </w:rPr>
        <w:t xml:space="preserve"> </w:t>
      </w:r>
    </w:p>
    <w:p w:rsidR="003579BD" w:rsidRDefault="003579BD" w:rsidP="00E434CB">
      <w:pPr>
        <w:rPr>
          <w:rFonts w:ascii="Times New Roman" w:hAnsi="Times New Roman" w:cs="Times New Roman"/>
          <w:sz w:val="24"/>
          <w:szCs w:val="24"/>
        </w:rPr>
      </w:pPr>
    </w:p>
    <w:p w:rsidR="00E05CB1" w:rsidRDefault="00203F4B" w:rsidP="00203F4B">
      <w:pPr>
        <w:ind w:right="-282"/>
        <w:jc w:val="both"/>
        <w:rPr>
          <w:rFonts w:ascii="Times New Roman" w:hAnsi="Times New Roman" w:cs="Times New Roman"/>
          <w:sz w:val="24"/>
          <w:szCs w:val="24"/>
        </w:rPr>
      </w:pPr>
      <w:r>
        <w:rPr>
          <w:rFonts w:ascii="Times New Roman" w:hAnsi="Times New Roman" w:cs="Times New Roman"/>
          <w:sz w:val="24"/>
          <w:szCs w:val="24"/>
        </w:rPr>
        <w:t xml:space="preserve">Секретар міської ради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Олег ГРИГОР’ЄВ</w:t>
      </w:r>
    </w:p>
    <w:sectPr w:rsidR="00E05CB1" w:rsidSect="0077544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A34F1"/>
    <w:multiLevelType w:val="hybridMultilevel"/>
    <w:tmpl w:val="6EC60AC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B8100CD"/>
    <w:multiLevelType w:val="hybridMultilevel"/>
    <w:tmpl w:val="AED255F4"/>
    <w:lvl w:ilvl="0" w:tplc="84482A2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2C767808"/>
    <w:multiLevelType w:val="hybridMultilevel"/>
    <w:tmpl w:val="360AA358"/>
    <w:lvl w:ilvl="0" w:tplc="EEAC056A">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2F080852"/>
    <w:multiLevelType w:val="hybridMultilevel"/>
    <w:tmpl w:val="76343CBC"/>
    <w:lvl w:ilvl="0" w:tplc="84482A2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05F37EF"/>
    <w:multiLevelType w:val="hybridMultilevel"/>
    <w:tmpl w:val="32FEB07A"/>
    <w:lvl w:ilvl="0" w:tplc="84482A2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ABA"/>
    <w:rsid w:val="00073BD3"/>
    <w:rsid w:val="000A6DD9"/>
    <w:rsid w:val="000C1F64"/>
    <w:rsid w:val="000E06A1"/>
    <w:rsid w:val="00111BCF"/>
    <w:rsid w:val="0016589E"/>
    <w:rsid w:val="002011EF"/>
    <w:rsid w:val="00203F4B"/>
    <w:rsid w:val="00353531"/>
    <w:rsid w:val="003579BD"/>
    <w:rsid w:val="00375C0B"/>
    <w:rsid w:val="0039679B"/>
    <w:rsid w:val="003B50C0"/>
    <w:rsid w:val="00413C74"/>
    <w:rsid w:val="00450235"/>
    <w:rsid w:val="0045467F"/>
    <w:rsid w:val="004709A0"/>
    <w:rsid w:val="00733064"/>
    <w:rsid w:val="00765F23"/>
    <w:rsid w:val="00775448"/>
    <w:rsid w:val="00817310"/>
    <w:rsid w:val="00887F55"/>
    <w:rsid w:val="008D5B57"/>
    <w:rsid w:val="008E0300"/>
    <w:rsid w:val="00991315"/>
    <w:rsid w:val="00A37990"/>
    <w:rsid w:val="00A46804"/>
    <w:rsid w:val="00A52C0A"/>
    <w:rsid w:val="00A7782F"/>
    <w:rsid w:val="00A85B90"/>
    <w:rsid w:val="00B27D7F"/>
    <w:rsid w:val="00BD5BA9"/>
    <w:rsid w:val="00BF4B89"/>
    <w:rsid w:val="00BF5788"/>
    <w:rsid w:val="00C31ABA"/>
    <w:rsid w:val="00C6163D"/>
    <w:rsid w:val="00CA3DD8"/>
    <w:rsid w:val="00CD7B12"/>
    <w:rsid w:val="00D27574"/>
    <w:rsid w:val="00D326C3"/>
    <w:rsid w:val="00DC5D2E"/>
    <w:rsid w:val="00E05CB1"/>
    <w:rsid w:val="00E428D2"/>
    <w:rsid w:val="00E434CB"/>
    <w:rsid w:val="00EA10EB"/>
    <w:rsid w:val="00EC0F9E"/>
    <w:rsid w:val="00F249E7"/>
    <w:rsid w:val="00F46B0E"/>
    <w:rsid w:val="00FC0D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3531"/>
    <w:pPr>
      <w:ind w:left="720"/>
      <w:contextualSpacing/>
    </w:pPr>
  </w:style>
  <w:style w:type="paragraph" w:customStyle="1" w:styleId="login-buttonuser">
    <w:name w:val="login-button__user"/>
    <w:basedOn w:val="a"/>
    <w:rsid w:val="00A7782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4">
    <w:name w:val="Обычный (веб) Знак"/>
    <w:aliases w:val="Обычный (Web) Знак,Обычный (Интернет) Знак"/>
    <w:link w:val="a5"/>
    <w:semiHidden/>
    <w:locked/>
    <w:rsid w:val="00E428D2"/>
    <w:rPr>
      <w:rFonts w:ascii="Times New Roman" w:eastAsia="Times New Roman" w:hAnsi="Times New Roman" w:cs="Times New Roman"/>
      <w:sz w:val="24"/>
      <w:szCs w:val="24"/>
    </w:rPr>
  </w:style>
  <w:style w:type="paragraph" w:styleId="a5">
    <w:name w:val="Normal (Web)"/>
    <w:aliases w:val="Обычный (Web),Обычный (Интернет)"/>
    <w:basedOn w:val="a"/>
    <w:link w:val="a4"/>
    <w:semiHidden/>
    <w:unhideWhenUsed/>
    <w:qFormat/>
    <w:rsid w:val="00E428D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 Spacing"/>
    <w:uiPriority w:val="1"/>
    <w:qFormat/>
    <w:rsid w:val="003B50C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3531"/>
    <w:pPr>
      <w:ind w:left="720"/>
      <w:contextualSpacing/>
    </w:pPr>
  </w:style>
  <w:style w:type="paragraph" w:customStyle="1" w:styleId="login-buttonuser">
    <w:name w:val="login-button__user"/>
    <w:basedOn w:val="a"/>
    <w:rsid w:val="00A7782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4">
    <w:name w:val="Обычный (веб) Знак"/>
    <w:aliases w:val="Обычный (Web) Знак,Обычный (Интернет) Знак"/>
    <w:link w:val="a5"/>
    <w:semiHidden/>
    <w:locked/>
    <w:rsid w:val="00E428D2"/>
    <w:rPr>
      <w:rFonts w:ascii="Times New Roman" w:eastAsia="Times New Roman" w:hAnsi="Times New Roman" w:cs="Times New Roman"/>
      <w:sz w:val="24"/>
      <w:szCs w:val="24"/>
    </w:rPr>
  </w:style>
  <w:style w:type="paragraph" w:styleId="a5">
    <w:name w:val="Normal (Web)"/>
    <w:aliases w:val="Обычный (Web),Обычный (Интернет)"/>
    <w:basedOn w:val="a"/>
    <w:link w:val="a4"/>
    <w:semiHidden/>
    <w:unhideWhenUsed/>
    <w:qFormat/>
    <w:rsid w:val="00E428D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 Spacing"/>
    <w:uiPriority w:val="1"/>
    <w:qFormat/>
    <w:rsid w:val="003B50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434648">
      <w:bodyDiv w:val="1"/>
      <w:marLeft w:val="0"/>
      <w:marRight w:val="0"/>
      <w:marTop w:val="0"/>
      <w:marBottom w:val="0"/>
      <w:divBdr>
        <w:top w:val="none" w:sz="0" w:space="0" w:color="auto"/>
        <w:left w:val="none" w:sz="0" w:space="0" w:color="auto"/>
        <w:bottom w:val="none" w:sz="0" w:space="0" w:color="auto"/>
        <w:right w:val="none" w:sz="0" w:space="0" w:color="auto"/>
      </w:divBdr>
    </w:div>
    <w:div w:id="306906244">
      <w:bodyDiv w:val="1"/>
      <w:marLeft w:val="0"/>
      <w:marRight w:val="0"/>
      <w:marTop w:val="0"/>
      <w:marBottom w:val="0"/>
      <w:divBdr>
        <w:top w:val="none" w:sz="0" w:space="0" w:color="auto"/>
        <w:left w:val="none" w:sz="0" w:space="0" w:color="auto"/>
        <w:bottom w:val="none" w:sz="0" w:space="0" w:color="auto"/>
        <w:right w:val="none" w:sz="0" w:space="0" w:color="auto"/>
      </w:divBdr>
    </w:div>
    <w:div w:id="8696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2</Pages>
  <Words>590</Words>
  <Characters>3365</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19</cp:revision>
  <cp:lastPrinted>2022-05-19T07:23:00Z</cp:lastPrinted>
  <dcterms:created xsi:type="dcterms:W3CDTF">2024-01-08T10:24:00Z</dcterms:created>
  <dcterms:modified xsi:type="dcterms:W3CDTF">2025-02-20T08:25:00Z</dcterms:modified>
</cp:coreProperties>
</file>